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10425"/>
      </w:tblGrid>
      <w:tr w:rsidR="00550126" w:rsidRPr="00550126" w:rsidTr="00550126">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550126" w:rsidRPr="00550126" w:rsidRDefault="00550126" w:rsidP="00550126">
            <w:pPr>
              <w:spacing w:before="150" w:after="150" w:line="240" w:lineRule="auto"/>
              <w:ind w:left="450" w:right="450"/>
              <w:jc w:val="center"/>
              <w:rPr>
                <w:rFonts w:ascii="Times New Roman" w:eastAsia="Times New Roman" w:hAnsi="Times New Roman" w:cs="Times New Roman"/>
                <w:sz w:val="24"/>
                <w:szCs w:val="24"/>
                <w:lang w:eastAsia="uk-UA"/>
              </w:rPr>
            </w:pPr>
            <w:r w:rsidRPr="00550126">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550126" w:rsidRPr="00550126" w:rsidTr="00550126">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550126" w:rsidRPr="00550126" w:rsidRDefault="00550126" w:rsidP="00550126">
            <w:pPr>
              <w:spacing w:before="300" w:after="0" w:line="240" w:lineRule="auto"/>
              <w:ind w:left="450" w:right="450"/>
              <w:jc w:val="center"/>
              <w:rPr>
                <w:rFonts w:ascii="Times New Roman" w:eastAsia="Times New Roman" w:hAnsi="Times New Roman" w:cs="Times New Roman"/>
                <w:sz w:val="24"/>
                <w:szCs w:val="24"/>
                <w:lang w:eastAsia="uk-UA"/>
              </w:rPr>
            </w:pPr>
            <w:r w:rsidRPr="00550126">
              <w:rPr>
                <w:rFonts w:ascii="Times New Roman" w:eastAsia="Times New Roman" w:hAnsi="Times New Roman" w:cs="Times New Roman"/>
                <w:b/>
                <w:bCs/>
                <w:i/>
                <w:iCs/>
                <w:color w:val="000000"/>
                <w:spacing w:val="60"/>
                <w:sz w:val="40"/>
                <w:szCs w:val="40"/>
                <w:lang w:eastAsia="uk-UA"/>
              </w:rPr>
              <w:t>ЗАКОН УКРАЇНИ</w:t>
            </w:r>
          </w:p>
        </w:tc>
      </w:tr>
    </w:tbl>
    <w:p w:rsidR="00550126" w:rsidRPr="00550126" w:rsidRDefault="00550126" w:rsidP="00550126">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0" w:name="n3"/>
      <w:bookmarkEnd w:id="0"/>
      <w:r w:rsidRPr="00550126">
        <w:rPr>
          <w:rFonts w:ascii="Times New Roman" w:eastAsia="Times New Roman" w:hAnsi="Times New Roman" w:cs="Times New Roman"/>
          <w:b/>
          <w:bCs/>
          <w:color w:val="000000"/>
          <w:sz w:val="32"/>
          <w:szCs w:val="32"/>
          <w:lang w:eastAsia="uk-UA"/>
        </w:rPr>
        <w:t>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w:t>
      </w:r>
    </w:p>
    <w:p w:rsidR="00550126" w:rsidRPr="00550126" w:rsidRDefault="00550126" w:rsidP="00550126">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 w:name="n185"/>
      <w:bookmarkEnd w:id="1"/>
      <w:r w:rsidRPr="00550126">
        <w:rPr>
          <w:rFonts w:ascii="Times New Roman" w:eastAsia="Times New Roman" w:hAnsi="Times New Roman" w:cs="Times New Roman"/>
          <w:b/>
          <w:bCs/>
          <w:color w:val="000000"/>
          <w:sz w:val="24"/>
          <w:szCs w:val="24"/>
          <w:lang w:eastAsia="uk-UA"/>
        </w:rPr>
        <w:t>(Відомості Верховної Ради (ВВР), 2018, № 10, ст.54)</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 w:name="n4"/>
      <w:bookmarkEnd w:id="2"/>
      <w:r w:rsidRPr="00550126">
        <w:rPr>
          <w:rFonts w:ascii="Times New Roman" w:eastAsia="Times New Roman" w:hAnsi="Times New Roman" w:cs="Times New Roman"/>
          <w:color w:val="000000"/>
          <w:sz w:val="24"/>
          <w:szCs w:val="24"/>
          <w:lang w:eastAsia="uk-UA"/>
        </w:rPr>
        <w:t>Верховна Рада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 w:name="n5"/>
      <w:bookmarkEnd w:id="3"/>
      <w:r w:rsidRPr="00550126">
        <w:rPr>
          <w:rFonts w:ascii="Times New Roman" w:eastAsia="Times New Roman" w:hAnsi="Times New Roman" w:cs="Times New Roman"/>
          <w:color w:val="000000"/>
          <w:sz w:val="24"/>
          <w:szCs w:val="24"/>
          <w:lang w:eastAsia="uk-UA"/>
        </w:rPr>
        <w:t>ґрунтуючись на </w:t>
      </w:r>
      <w:hyperlink r:id="rId5" w:tgtFrame="_blank" w:history="1">
        <w:r w:rsidRPr="00550126">
          <w:rPr>
            <w:rFonts w:ascii="Times New Roman" w:eastAsia="Times New Roman" w:hAnsi="Times New Roman" w:cs="Times New Roman"/>
            <w:color w:val="000099"/>
            <w:sz w:val="24"/>
            <w:szCs w:val="24"/>
            <w:u w:val="single"/>
            <w:lang w:eastAsia="uk-UA"/>
          </w:rPr>
          <w:t>Декларації про державний суверенітет України</w:t>
        </w:r>
      </w:hyperlink>
      <w:r w:rsidRPr="00550126">
        <w:rPr>
          <w:rFonts w:ascii="Times New Roman" w:eastAsia="Times New Roman" w:hAnsi="Times New Roman" w:cs="Times New Roman"/>
          <w:color w:val="000000"/>
          <w:sz w:val="24"/>
          <w:szCs w:val="24"/>
          <w:lang w:eastAsia="uk-UA"/>
        </w:rPr>
        <w:t> та </w:t>
      </w:r>
      <w:hyperlink r:id="rId6" w:tgtFrame="_blank" w:history="1">
        <w:r w:rsidRPr="00550126">
          <w:rPr>
            <w:rFonts w:ascii="Times New Roman" w:eastAsia="Times New Roman" w:hAnsi="Times New Roman" w:cs="Times New Roman"/>
            <w:color w:val="000099"/>
            <w:sz w:val="24"/>
            <w:szCs w:val="24"/>
            <w:u w:val="single"/>
            <w:lang w:eastAsia="uk-UA"/>
          </w:rPr>
          <w:t>Конституції України</w:t>
        </w:r>
      </w:hyperlink>
      <w:r w:rsidRPr="00550126">
        <w:rPr>
          <w:rFonts w:ascii="Times New Roman" w:eastAsia="Times New Roman" w:hAnsi="Times New Roman" w:cs="Times New Roman"/>
          <w:color w:val="000000"/>
          <w:sz w:val="24"/>
          <w:szCs w:val="24"/>
          <w:lang w:eastAsia="uk-UA"/>
        </w:rPr>
        <w:t>,</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 w:name="n6"/>
      <w:bookmarkEnd w:id="4"/>
      <w:r w:rsidRPr="00550126">
        <w:rPr>
          <w:rFonts w:ascii="Times New Roman" w:eastAsia="Times New Roman" w:hAnsi="Times New Roman" w:cs="Times New Roman"/>
          <w:color w:val="000000"/>
          <w:sz w:val="24"/>
          <w:szCs w:val="24"/>
          <w:lang w:eastAsia="uk-UA"/>
        </w:rPr>
        <w:t>підкреслюючи, що суверенітет України поширюється на всю її територію, яка в межах міжнародно визнаного державного кордону є цілісною і недоторканною,</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 w:name="n7"/>
      <w:bookmarkEnd w:id="5"/>
      <w:r w:rsidRPr="00550126">
        <w:rPr>
          <w:rFonts w:ascii="Times New Roman" w:eastAsia="Times New Roman" w:hAnsi="Times New Roman" w:cs="Times New Roman"/>
          <w:color w:val="000000"/>
          <w:sz w:val="24"/>
          <w:szCs w:val="24"/>
          <w:lang w:eastAsia="uk-UA"/>
        </w:rPr>
        <w:t>керуючись </w:t>
      </w:r>
      <w:hyperlink r:id="rId7" w:tgtFrame="_blank" w:history="1">
        <w:r w:rsidRPr="00550126">
          <w:rPr>
            <w:rFonts w:ascii="Times New Roman" w:eastAsia="Times New Roman" w:hAnsi="Times New Roman" w:cs="Times New Roman"/>
            <w:color w:val="000099"/>
            <w:sz w:val="24"/>
            <w:szCs w:val="24"/>
            <w:u w:val="single"/>
            <w:lang w:eastAsia="uk-UA"/>
          </w:rPr>
          <w:t>Статутом Організації Об’єднаних Націй</w:t>
        </w:r>
      </w:hyperlink>
      <w:r w:rsidRPr="00550126">
        <w:rPr>
          <w:rFonts w:ascii="Times New Roman" w:eastAsia="Times New Roman" w:hAnsi="Times New Roman" w:cs="Times New Roman"/>
          <w:color w:val="000000"/>
          <w:sz w:val="24"/>
          <w:szCs w:val="24"/>
          <w:lang w:eastAsia="uk-UA"/>
        </w:rPr>
        <w:t> та </w:t>
      </w:r>
      <w:hyperlink r:id="rId8" w:tgtFrame="_blank" w:history="1">
        <w:r w:rsidRPr="00550126">
          <w:rPr>
            <w:rFonts w:ascii="Times New Roman" w:eastAsia="Times New Roman" w:hAnsi="Times New Roman" w:cs="Times New Roman"/>
            <w:color w:val="000099"/>
            <w:sz w:val="24"/>
            <w:szCs w:val="24"/>
            <w:u w:val="single"/>
            <w:lang w:eastAsia="uk-UA"/>
          </w:rPr>
          <w:t>Декларацією про принципи міжнародного права, що стосуються дружніх відносин та співробітництва між державами відповідно до Статуту Організації Об’єднаних Націй</w:t>
        </w:r>
      </w:hyperlink>
      <w:r w:rsidRPr="00550126">
        <w:rPr>
          <w:rFonts w:ascii="Times New Roman" w:eastAsia="Times New Roman" w:hAnsi="Times New Roman" w:cs="Times New Roman"/>
          <w:color w:val="000000"/>
          <w:sz w:val="24"/>
          <w:szCs w:val="24"/>
          <w:lang w:eastAsia="uk-UA"/>
        </w:rPr>
        <w:t xml:space="preserve"> від 24 жовтня 1970 року, Заключного </w:t>
      </w:r>
      <w:proofErr w:type="spellStart"/>
      <w:r w:rsidRPr="00550126">
        <w:rPr>
          <w:rFonts w:ascii="Times New Roman" w:eastAsia="Times New Roman" w:hAnsi="Times New Roman" w:cs="Times New Roman"/>
          <w:color w:val="000000"/>
          <w:sz w:val="24"/>
          <w:szCs w:val="24"/>
          <w:lang w:eastAsia="uk-UA"/>
        </w:rPr>
        <w:t>акта</w:t>
      </w:r>
      <w:proofErr w:type="spellEnd"/>
      <w:r w:rsidRPr="00550126">
        <w:rPr>
          <w:rFonts w:ascii="Times New Roman" w:eastAsia="Times New Roman" w:hAnsi="Times New Roman" w:cs="Times New Roman"/>
          <w:color w:val="000000"/>
          <w:sz w:val="24"/>
          <w:szCs w:val="24"/>
          <w:lang w:eastAsia="uk-UA"/>
        </w:rPr>
        <w:t xml:space="preserve"> Наради з безпеки та співробітництва в Європі від 1 серпня 1975 року,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 w:name="n8"/>
      <w:bookmarkEnd w:id="6"/>
      <w:r w:rsidRPr="00550126">
        <w:rPr>
          <w:rFonts w:ascii="Times New Roman" w:eastAsia="Times New Roman" w:hAnsi="Times New Roman" w:cs="Times New Roman"/>
          <w:color w:val="000000"/>
          <w:sz w:val="24"/>
          <w:szCs w:val="24"/>
          <w:lang w:eastAsia="uk-UA"/>
        </w:rPr>
        <w:t>виходячи з того, що відповідно до </w:t>
      </w:r>
      <w:hyperlink r:id="rId9" w:anchor="n25" w:tgtFrame="_blank" w:history="1">
        <w:r w:rsidRPr="00550126">
          <w:rPr>
            <w:rFonts w:ascii="Times New Roman" w:eastAsia="Times New Roman" w:hAnsi="Times New Roman" w:cs="Times New Roman"/>
            <w:color w:val="000099"/>
            <w:sz w:val="24"/>
            <w:szCs w:val="24"/>
            <w:u w:val="single"/>
            <w:lang w:eastAsia="uk-UA"/>
          </w:rPr>
          <w:t>пунктів "а"</w:t>
        </w:r>
      </w:hyperlink>
      <w:r w:rsidRPr="00550126">
        <w:rPr>
          <w:rFonts w:ascii="Times New Roman" w:eastAsia="Times New Roman" w:hAnsi="Times New Roman" w:cs="Times New Roman"/>
          <w:color w:val="000000"/>
          <w:sz w:val="24"/>
          <w:szCs w:val="24"/>
          <w:lang w:eastAsia="uk-UA"/>
        </w:rPr>
        <w:t>, </w:t>
      </w:r>
      <w:hyperlink r:id="rId10" w:anchor="n26" w:tgtFrame="_blank" w:history="1">
        <w:r w:rsidRPr="00550126">
          <w:rPr>
            <w:rFonts w:ascii="Times New Roman" w:eastAsia="Times New Roman" w:hAnsi="Times New Roman" w:cs="Times New Roman"/>
            <w:color w:val="000099"/>
            <w:sz w:val="24"/>
            <w:szCs w:val="24"/>
            <w:u w:val="single"/>
            <w:lang w:eastAsia="uk-UA"/>
          </w:rPr>
          <w:t>"b"</w:t>
        </w:r>
      </w:hyperlink>
      <w:r w:rsidRPr="00550126">
        <w:rPr>
          <w:rFonts w:ascii="Times New Roman" w:eastAsia="Times New Roman" w:hAnsi="Times New Roman" w:cs="Times New Roman"/>
          <w:color w:val="000000"/>
          <w:sz w:val="24"/>
          <w:szCs w:val="24"/>
          <w:lang w:eastAsia="uk-UA"/>
        </w:rPr>
        <w:t>, </w:t>
      </w:r>
      <w:hyperlink r:id="rId11" w:anchor="n27" w:tgtFrame="_blank" w:history="1">
        <w:r w:rsidRPr="00550126">
          <w:rPr>
            <w:rFonts w:ascii="Times New Roman" w:eastAsia="Times New Roman" w:hAnsi="Times New Roman" w:cs="Times New Roman"/>
            <w:color w:val="000099"/>
            <w:sz w:val="24"/>
            <w:szCs w:val="24"/>
            <w:u w:val="single"/>
            <w:lang w:eastAsia="uk-UA"/>
          </w:rPr>
          <w:t>"c"</w:t>
        </w:r>
      </w:hyperlink>
      <w:r w:rsidRPr="00550126">
        <w:rPr>
          <w:rFonts w:ascii="Times New Roman" w:eastAsia="Times New Roman" w:hAnsi="Times New Roman" w:cs="Times New Roman"/>
          <w:color w:val="000000"/>
          <w:sz w:val="24"/>
          <w:szCs w:val="24"/>
          <w:lang w:eastAsia="uk-UA"/>
        </w:rPr>
        <w:t>,</w:t>
      </w:r>
      <w:hyperlink r:id="rId12" w:anchor="n28" w:tgtFrame="_blank" w:history="1">
        <w:r w:rsidRPr="00550126">
          <w:rPr>
            <w:rFonts w:ascii="Times New Roman" w:eastAsia="Times New Roman" w:hAnsi="Times New Roman" w:cs="Times New Roman"/>
            <w:color w:val="000099"/>
            <w:sz w:val="24"/>
            <w:szCs w:val="24"/>
            <w:u w:val="single"/>
            <w:lang w:eastAsia="uk-UA"/>
          </w:rPr>
          <w:t> "d"</w:t>
        </w:r>
      </w:hyperlink>
      <w:r w:rsidRPr="00550126">
        <w:rPr>
          <w:rFonts w:ascii="Times New Roman" w:eastAsia="Times New Roman" w:hAnsi="Times New Roman" w:cs="Times New Roman"/>
          <w:color w:val="000000"/>
          <w:sz w:val="24"/>
          <w:szCs w:val="24"/>
          <w:lang w:eastAsia="uk-UA"/>
        </w:rPr>
        <w:t> та </w:t>
      </w:r>
      <w:hyperlink r:id="rId13" w:anchor="n31" w:tgtFrame="_blank" w:history="1">
        <w:r w:rsidRPr="00550126">
          <w:rPr>
            <w:rFonts w:ascii="Times New Roman" w:eastAsia="Times New Roman" w:hAnsi="Times New Roman" w:cs="Times New Roman"/>
            <w:color w:val="000099"/>
            <w:sz w:val="24"/>
            <w:szCs w:val="24"/>
            <w:u w:val="single"/>
            <w:lang w:eastAsia="uk-UA"/>
          </w:rPr>
          <w:t>"g"</w:t>
        </w:r>
      </w:hyperlink>
      <w:r w:rsidRPr="00550126">
        <w:rPr>
          <w:rFonts w:ascii="Times New Roman" w:eastAsia="Times New Roman" w:hAnsi="Times New Roman" w:cs="Times New Roman"/>
          <w:color w:val="000000"/>
          <w:sz w:val="24"/>
          <w:szCs w:val="24"/>
          <w:lang w:eastAsia="uk-UA"/>
        </w:rPr>
        <w:t> статті 3 Резолюції 3314 (XXIX) Генеральної Асамблеї Організації Об’єднаних Націй "Визначення агресії" від 14 грудня 1974 року застосування Російською Федерацією збройної сили проти України становить злочин збройної агресії та грубо порушує </w:t>
      </w:r>
      <w:hyperlink r:id="rId14" w:tgtFrame="_blank" w:history="1">
        <w:r w:rsidRPr="00550126">
          <w:rPr>
            <w:rFonts w:ascii="Times New Roman" w:eastAsia="Times New Roman" w:hAnsi="Times New Roman" w:cs="Times New Roman"/>
            <w:color w:val="000099"/>
            <w:sz w:val="24"/>
            <w:szCs w:val="24"/>
            <w:u w:val="single"/>
            <w:lang w:eastAsia="uk-UA"/>
          </w:rPr>
          <w:t>Меморандум про гарантії безпеки у зв’язку з приєднанням України</w:t>
        </w:r>
      </w:hyperlink>
      <w:hyperlink r:id="rId15" w:tgtFrame="_blank" w:history="1">
        <w:r w:rsidRPr="00550126">
          <w:rPr>
            <w:rFonts w:ascii="Times New Roman" w:eastAsia="Times New Roman" w:hAnsi="Times New Roman" w:cs="Times New Roman"/>
            <w:color w:val="000099"/>
            <w:sz w:val="24"/>
            <w:szCs w:val="24"/>
            <w:u w:val="single"/>
            <w:lang w:eastAsia="uk-UA"/>
          </w:rPr>
          <w:t> до Договору про нерозповсюдження ядерної зброї</w:t>
        </w:r>
      </w:hyperlink>
      <w:r w:rsidRPr="00550126">
        <w:rPr>
          <w:rFonts w:ascii="Times New Roman" w:eastAsia="Times New Roman" w:hAnsi="Times New Roman" w:cs="Times New Roman"/>
          <w:color w:val="000000"/>
          <w:sz w:val="24"/>
          <w:szCs w:val="24"/>
          <w:lang w:eastAsia="uk-UA"/>
        </w:rPr>
        <w:t> від 5 грудня 1994 року та </w:t>
      </w:r>
      <w:hyperlink r:id="rId16" w:tgtFrame="_blank" w:history="1">
        <w:r w:rsidRPr="00550126">
          <w:rPr>
            <w:rFonts w:ascii="Times New Roman" w:eastAsia="Times New Roman" w:hAnsi="Times New Roman" w:cs="Times New Roman"/>
            <w:color w:val="000099"/>
            <w:sz w:val="24"/>
            <w:szCs w:val="24"/>
            <w:u w:val="single"/>
            <w:lang w:eastAsia="uk-UA"/>
          </w:rPr>
          <w:t>Договір про дружбу, співробітництво і партнерство між Україною і Російською Федерацією</w:t>
        </w:r>
      </w:hyperlink>
      <w:r w:rsidRPr="00550126">
        <w:rPr>
          <w:rFonts w:ascii="Times New Roman" w:eastAsia="Times New Roman" w:hAnsi="Times New Roman" w:cs="Times New Roman"/>
          <w:color w:val="000000"/>
          <w:sz w:val="24"/>
          <w:szCs w:val="24"/>
          <w:lang w:eastAsia="uk-UA"/>
        </w:rPr>
        <w:t> від 31 травня 1997 року,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 w:name="n9"/>
      <w:bookmarkEnd w:id="7"/>
      <w:r w:rsidRPr="00550126">
        <w:rPr>
          <w:rFonts w:ascii="Times New Roman" w:eastAsia="Times New Roman" w:hAnsi="Times New Roman" w:cs="Times New Roman"/>
          <w:color w:val="000000"/>
          <w:sz w:val="24"/>
          <w:szCs w:val="24"/>
          <w:lang w:eastAsia="uk-UA"/>
        </w:rPr>
        <w:t>враховуючи, що дата початку окупації частини території України, зокрема Автономної Республіки Крим та міста Севастополя, визначається </w:t>
      </w:r>
      <w:hyperlink r:id="rId17" w:anchor="n2" w:tgtFrame="_blank" w:history="1">
        <w:r w:rsidRPr="00550126">
          <w:rPr>
            <w:rFonts w:ascii="Times New Roman" w:eastAsia="Times New Roman" w:hAnsi="Times New Roman" w:cs="Times New Roman"/>
            <w:color w:val="000099"/>
            <w:sz w:val="24"/>
            <w:szCs w:val="24"/>
            <w:u w:val="single"/>
            <w:lang w:eastAsia="uk-UA"/>
          </w:rPr>
          <w:t>Законом України</w:t>
        </w:r>
      </w:hyperlink>
      <w:r w:rsidRPr="00550126">
        <w:rPr>
          <w:rFonts w:ascii="Times New Roman" w:eastAsia="Times New Roman" w:hAnsi="Times New Roman" w:cs="Times New Roman"/>
          <w:color w:val="000000"/>
          <w:sz w:val="24"/>
          <w:szCs w:val="24"/>
          <w:lang w:eastAsia="uk-UA"/>
        </w:rPr>
        <w:t> "Про забезпечення прав і свобод громадян та правовий режим на тимчасово окупованій території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 w:name="n10"/>
      <w:bookmarkEnd w:id="8"/>
      <w:r w:rsidRPr="00550126">
        <w:rPr>
          <w:rFonts w:ascii="Times New Roman" w:eastAsia="Times New Roman" w:hAnsi="Times New Roman" w:cs="Times New Roman"/>
          <w:color w:val="000000"/>
          <w:sz w:val="24"/>
          <w:szCs w:val="24"/>
          <w:lang w:eastAsia="uk-UA"/>
        </w:rPr>
        <w:t>підтверджуючи </w:t>
      </w:r>
      <w:hyperlink r:id="rId18" w:anchor="n9" w:tgtFrame="_blank" w:history="1">
        <w:r w:rsidRPr="00550126">
          <w:rPr>
            <w:rFonts w:ascii="Times New Roman" w:eastAsia="Times New Roman" w:hAnsi="Times New Roman" w:cs="Times New Roman"/>
            <w:color w:val="000099"/>
            <w:sz w:val="24"/>
            <w:szCs w:val="24"/>
            <w:u w:val="single"/>
            <w:lang w:eastAsia="uk-UA"/>
          </w:rPr>
          <w:t>Звернення Верховної Ради України до Організації Об’єднаних Націй, Європейського Парламенту, Парламентської Асамблеї Ради Європи, Парламентської Асамблеї НАТО, Парламентської Асамблеї ОБСЄ, Парламентської Асамблеї ГУАМ, національних парламентів держав світу про визнання Російської Федерації державою-агресором</w:t>
        </w:r>
      </w:hyperlink>
      <w:r w:rsidRPr="00550126">
        <w:rPr>
          <w:rFonts w:ascii="Times New Roman" w:eastAsia="Times New Roman" w:hAnsi="Times New Roman" w:cs="Times New Roman"/>
          <w:color w:val="000000"/>
          <w:sz w:val="24"/>
          <w:szCs w:val="24"/>
          <w:lang w:eastAsia="uk-UA"/>
        </w:rPr>
        <w:t>, затверджене Постановою Верховної Ради України від 27 січня 2015 року № 129-VIII, та </w:t>
      </w:r>
      <w:hyperlink r:id="rId19" w:anchor="n8" w:tgtFrame="_blank" w:history="1">
        <w:r w:rsidRPr="00550126">
          <w:rPr>
            <w:rFonts w:ascii="Times New Roman" w:eastAsia="Times New Roman" w:hAnsi="Times New Roman" w:cs="Times New Roman"/>
            <w:color w:val="000099"/>
            <w:sz w:val="24"/>
            <w:szCs w:val="24"/>
            <w:u w:val="single"/>
            <w:lang w:eastAsia="uk-UA"/>
          </w:rPr>
          <w:t>Заяву Верховної Ради України "Про відсіч збройній агресії Російської Федерації та подолання її наслідків"</w:t>
        </w:r>
      </w:hyperlink>
      <w:r w:rsidRPr="00550126">
        <w:rPr>
          <w:rFonts w:ascii="Times New Roman" w:eastAsia="Times New Roman" w:hAnsi="Times New Roman" w:cs="Times New Roman"/>
          <w:color w:val="000000"/>
          <w:sz w:val="24"/>
          <w:szCs w:val="24"/>
          <w:lang w:eastAsia="uk-UA"/>
        </w:rPr>
        <w:t>, затверджену Постановою Верховної Ради України від 21 квітня 2015 року № 337-VIII,</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 w:name="n11"/>
      <w:bookmarkEnd w:id="9"/>
      <w:r w:rsidRPr="00550126">
        <w:rPr>
          <w:rFonts w:ascii="Times New Roman" w:eastAsia="Times New Roman" w:hAnsi="Times New Roman" w:cs="Times New Roman"/>
          <w:color w:val="000000"/>
          <w:sz w:val="24"/>
          <w:szCs w:val="24"/>
          <w:lang w:eastAsia="uk-UA"/>
        </w:rPr>
        <w:t>констатуючи, що у світлі положень </w:t>
      </w:r>
      <w:hyperlink r:id="rId20" w:anchor="n2" w:tgtFrame="_blank" w:history="1">
        <w:r w:rsidRPr="00550126">
          <w:rPr>
            <w:rFonts w:ascii="Times New Roman" w:eastAsia="Times New Roman" w:hAnsi="Times New Roman" w:cs="Times New Roman"/>
            <w:color w:val="000099"/>
            <w:sz w:val="24"/>
            <w:szCs w:val="24"/>
            <w:u w:val="single"/>
            <w:lang w:eastAsia="uk-UA"/>
          </w:rPr>
          <w:t>IV Гаазької конвенції про закони і звичаї війни на суходолі та додатка до неї: Положення про закони і звичаї війни на суходолі</w:t>
        </w:r>
      </w:hyperlink>
      <w:r w:rsidRPr="00550126">
        <w:rPr>
          <w:rFonts w:ascii="Times New Roman" w:eastAsia="Times New Roman" w:hAnsi="Times New Roman" w:cs="Times New Roman"/>
          <w:color w:val="000000"/>
          <w:sz w:val="24"/>
          <w:szCs w:val="24"/>
          <w:lang w:eastAsia="uk-UA"/>
        </w:rPr>
        <w:t> від 18 жовтня 1907 року, </w:t>
      </w:r>
      <w:hyperlink r:id="rId21" w:tgtFrame="_blank" w:history="1">
        <w:r w:rsidRPr="00550126">
          <w:rPr>
            <w:rFonts w:ascii="Times New Roman" w:eastAsia="Times New Roman" w:hAnsi="Times New Roman" w:cs="Times New Roman"/>
            <w:color w:val="000099"/>
            <w:sz w:val="24"/>
            <w:szCs w:val="24"/>
            <w:u w:val="single"/>
            <w:lang w:eastAsia="uk-UA"/>
          </w:rPr>
          <w:t>Женевської конвенції про захист цивільного населення під час війни</w:t>
        </w:r>
      </w:hyperlink>
      <w:r w:rsidRPr="00550126">
        <w:rPr>
          <w:rFonts w:ascii="Times New Roman" w:eastAsia="Times New Roman" w:hAnsi="Times New Roman" w:cs="Times New Roman"/>
          <w:color w:val="000000"/>
          <w:sz w:val="24"/>
          <w:szCs w:val="24"/>
          <w:lang w:eastAsia="uk-UA"/>
        </w:rPr>
        <w:t> від 12 серпня 1949 року та </w:t>
      </w:r>
      <w:hyperlink r:id="rId22" w:tgtFrame="_blank" w:history="1">
        <w:r w:rsidRPr="00550126">
          <w:rPr>
            <w:rFonts w:ascii="Times New Roman" w:eastAsia="Times New Roman" w:hAnsi="Times New Roman" w:cs="Times New Roman"/>
            <w:color w:val="000099"/>
            <w:sz w:val="24"/>
            <w:szCs w:val="24"/>
            <w:u w:val="single"/>
            <w:lang w:eastAsia="uk-UA"/>
          </w:rPr>
          <w:t>Додаткового протоколу</w:t>
        </w:r>
      </w:hyperlink>
      <w:hyperlink r:id="rId23" w:tgtFrame="_blank" w:history="1">
        <w:r w:rsidRPr="00550126">
          <w:rPr>
            <w:rFonts w:ascii="Times New Roman" w:eastAsia="Times New Roman" w:hAnsi="Times New Roman" w:cs="Times New Roman"/>
            <w:color w:val="000099"/>
            <w:sz w:val="24"/>
            <w:szCs w:val="24"/>
            <w:u w:val="single"/>
            <w:lang w:eastAsia="uk-UA"/>
          </w:rPr>
          <w:t> до Женевських конвенцій від 12 серпня 1949 року, що стосується захисту жертв міжнародних збройних конфліктів (Протокол I),</w:t>
        </w:r>
      </w:hyperlink>
      <w:r w:rsidRPr="00550126">
        <w:rPr>
          <w:rFonts w:ascii="Times New Roman" w:eastAsia="Times New Roman" w:hAnsi="Times New Roman" w:cs="Times New Roman"/>
          <w:color w:val="000000"/>
          <w:sz w:val="24"/>
          <w:szCs w:val="24"/>
          <w:lang w:eastAsia="uk-UA"/>
        </w:rPr>
        <w:t> від 8 червня 1977 року, одним із наслідків збройної агресії Російської Федерації проти України стала тимчасова окупація частини території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 w:name="n12"/>
      <w:bookmarkEnd w:id="10"/>
      <w:r w:rsidRPr="00550126">
        <w:rPr>
          <w:rFonts w:ascii="Times New Roman" w:eastAsia="Times New Roman" w:hAnsi="Times New Roman" w:cs="Times New Roman"/>
          <w:color w:val="000000"/>
          <w:sz w:val="24"/>
          <w:szCs w:val="24"/>
          <w:lang w:eastAsia="uk-UA"/>
        </w:rPr>
        <w:t>не визнаючи тимчасову окупацію Російською Федерацією частини території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 w:name="n13"/>
      <w:bookmarkEnd w:id="11"/>
      <w:r w:rsidRPr="00550126">
        <w:rPr>
          <w:rFonts w:ascii="Times New Roman" w:eastAsia="Times New Roman" w:hAnsi="Times New Roman" w:cs="Times New Roman"/>
          <w:color w:val="000000"/>
          <w:sz w:val="24"/>
          <w:szCs w:val="24"/>
          <w:lang w:eastAsia="uk-UA"/>
        </w:rPr>
        <w:t xml:space="preserve">виходячи з положень Резолюції Генеральної Асамблеї Організації Об’єднаних Націй "Про територіальну цілісність України" від 27 березня 2014 року № 68/262, які підкреслюють нелегітимність проведення в Автономній Республіці Крим референдуму та закликають міжнародне </w:t>
      </w:r>
      <w:r w:rsidRPr="00550126">
        <w:rPr>
          <w:rFonts w:ascii="Times New Roman" w:eastAsia="Times New Roman" w:hAnsi="Times New Roman" w:cs="Times New Roman"/>
          <w:color w:val="000000"/>
          <w:sz w:val="24"/>
          <w:szCs w:val="24"/>
          <w:lang w:eastAsia="uk-UA"/>
        </w:rPr>
        <w:lastRenderedPageBreak/>
        <w:t>співтовариство не визнавати будь-яку зміну статусу Автономної Республіки Крим і міста Севастополя на основі результатів зазначеного референдуму,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 w:name="n14"/>
      <w:bookmarkEnd w:id="12"/>
      <w:r w:rsidRPr="00550126">
        <w:rPr>
          <w:rFonts w:ascii="Times New Roman" w:eastAsia="Times New Roman" w:hAnsi="Times New Roman" w:cs="Times New Roman"/>
          <w:color w:val="000000"/>
          <w:sz w:val="24"/>
          <w:szCs w:val="24"/>
          <w:lang w:eastAsia="uk-UA"/>
        </w:rPr>
        <w:t>беручи до уваги резолюції Генеральної Асамблеї Організації Об’єднаних Націй "Стан справ у сфері прав людини в Автономній Республіці Крим та місті Севастополі (Україна)" від 19 грудня 2016 року № 71/205 та від 19 грудня 2017 року № 72/190, які визнають Автономну Республіку Крим та місто Севастополь територією, тимчасово окупованою Російською Федерацією,</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 w:name="n15"/>
      <w:bookmarkEnd w:id="13"/>
      <w:r w:rsidRPr="00550126">
        <w:rPr>
          <w:rFonts w:ascii="Times New Roman" w:eastAsia="Times New Roman" w:hAnsi="Times New Roman" w:cs="Times New Roman"/>
          <w:color w:val="000000"/>
          <w:sz w:val="24"/>
          <w:szCs w:val="24"/>
          <w:lang w:eastAsia="uk-UA"/>
        </w:rPr>
        <w:t>підтверджуючи невіддільне суверенне право України на відновлення і збереження її територіальної цілісності в межах міжнародно визнаного державного кордону, включаючи територію Автономної Республіки Крим та міста Севастополя,</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 w:name="n16"/>
      <w:bookmarkEnd w:id="14"/>
      <w:r w:rsidRPr="00550126">
        <w:rPr>
          <w:rFonts w:ascii="Times New Roman" w:eastAsia="Times New Roman" w:hAnsi="Times New Roman" w:cs="Times New Roman"/>
          <w:color w:val="000000"/>
          <w:sz w:val="24"/>
          <w:szCs w:val="24"/>
          <w:lang w:eastAsia="uk-UA"/>
        </w:rPr>
        <w:t>відзначаючи, що збройна агресія Російської Федерації розпочалася з неоголошених і прихованих вторгнень на територію України підрозділів збройних сил та інших силових відомств Російської Федерації, а також шляхом організації та підтримки терористичної діяльності,</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 w:name="n17"/>
      <w:bookmarkEnd w:id="15"/>
      <w:r w:rsidRPr="00550126">
        <w:rPr>
          <w:rFonts w:ascii="Times New Roman" w:eastAsia="Times New Roman" w:hAnsi="Times New Roman" w:cs="Times New Roman"/>
          <w:color w:val="000000"/>
          <w:sz w:val="24"/>
          <w:szCs w:val="24"/>
          <w:lang w:eastAsia="uk-UA"/>
        </w:rPr>
        <w:t>беручи до уваги, що Російська Федерація чинить злочин агресії проти України та здійснює тимчасову окупацію частини її території за допомогою збройних формувань Російської Федерації, що складаються з регулярних з’єднань і підрозділів, підпорядкованих Міністерству оборони Російської Федерації, підрозділів та спеціальних формувань, підпорядкованих іншим силовим відомствам Російської Федерації, їхніх радників, інструкторів та іррегулярних незаконних збройних формувань, озброєних банд та груп найманців, створених, підпорядкованих, керованих та фінансованих Російською Федерацією, а також за допомогою окупаційної адміністрації Російської Федерації, яку складають її державні органи і структури, функціонально відповідальні за управління тимчасово окупованими територіями України, та підконтрольні Російській Федерації самопроголошені органи, які узурпували виконання владних функцій на тимчасово окупованих територіях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 w:name="n18"/>
      <w:bookmarkEnd w:id="16"/>
      <w:r w:rsidRPr="00550126">
        <w:rPr>
          <w:rFonts w:ascii="Times New Roman" w:eastAsia="Times New Roman" w:hAnsi="Times New Roman" w:cs="Times New Roman"/>
          <w:color w:val="000000"/>
          <w:sz w:val="24"/>
          <w:szCs w:val="24"/>
          <w:lang w:eastAsia="uk-UA"/>
        </w:rPr>
        <w:t>відзначаючи, що дії Російської Федерації на території окремих районів Донецької та Луганської областей, Автономної Республіки Крим та міста Севастополя грубо порушують принципи та норми міжнародного права, зокрема шляхом: систематичного недодержання режиму припинення вогню та продовження обстрілів цивільних об’єктів та інфраструктури, що спричиняють численні жертви серед цивільного населення, військовослужбовців Збройних Сил України та інших утворених відповідно до законів України військових формувань; продовження практики протиправного затримання і утримання громадян України на тимчасово окупованих територіях, їх незаконного вивезення та утримання на території Російської Федерації; намагань поширити російське законодавство, у тому числі податкове, на території окремих районів Донецької та Луганської областей, Автономної Республіки Крим та міста Севастополя, висування незаконних вимог щодо перереєстрації підприємств та стягнення коштів на користь окупаційної адміністрації Російської Федерації в окремих районах Донецької та Луганської областей, в Автономній Республіці Крим та місті Севастополі; запровадження російського рубля як єдиної валюти на території окремих районів Донецької та Луганської областей, Автономної Республіки Крим та міста Севастополя; свавільного застосування російських освітніх стандартів у навчальних закладах, запровадження на підприємствах в окремих районах Донецької та Луганської областей, в Автономній Республіці Крим та місті Севастополі "зовнішнього управління" та визнання незаконних ідентифікаційних документів та реєстраційних знаків транспортних засобів на території окремих районів Донецької та Луганської областей, Автономної Республіки Крим та міста Севастополя; організації та здійснення насильницьких зникнень, катувань, нелюдського поводження або покарання, позасудових страт стосовно цивільного населення, українських військовослужбовців та заручників,</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 w:name="n19"/>
      <w:bookmarkEnd w:id="17"/>
      <w:r w:rsidRPr="00550126">
        <w:rPr>
          <w:rFonts w:ascii="Times New Roman" w:eastAsia="Times New Roman" w:hAnsi="Times New Roman" w:cs="Times New Roman"/>
          <w:color w:val="000000"/>
          <w:sz w:val="24"/>
          <w:szCs w:val="24"/>
          <w:lang w:eastAsia="uk-UA"/>
        </w:rPr>
        <w:t>залишаючись відданою курсу політико-дипломатичного врегулювання конфліктів на основі принципів і норм міжнародного права та </w:t>
      </w:r>
      <w:hyperlink r:id="rId24" w:tgtFrame="_blank" w:history="1">
        <w:r w:rsidRPr="00550126">
          <w:rPr>
            <w:rFonts w:ascii="Times New Roman" w:eastAsia="Times New Roman" w:hAnsi="Times New Roman" w:cs="Times New Roman"/>
            <w:color w:val="000099"/>
            <w:sz w:val="24"/>
            <w:szCs w:val="24"/>
            <w:u w:val="single"/>
            <w:lang w:eastAsia="uk-UA"/>
          </w:rPr>
          <w:t>Статуту Організації Об’єднаних Націй</w:t>
        </w:r>
      </w:hyperlink>
      <w:r w:rsidRPr="00550126">
        <w:rPr>
          <w:rFonts w:ascii="Times New Roman" w:eastAsia="Times New Roman" w:hAnsi="Times New Roman" w:cs="Times New Roman"/>
          <w:color w:val="000000"/>
          <w:sz w:val="24"/>
          <w:szCs w:val="24"/>
          <w:lang w:eastAsia="uk-UA"/>
        </w:rPr>
        <w:t>,</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 w:name="n20"/>
      <w:bookmarkEnd w:id="18"/>
      <w:r w:rsidRPr="00550126">
        <w:rPr>
          <w:rFonts w:ascii="Times New Roman" w:eastAsia="Times New Roman" w:hAnsi="Times New Roman" w:cs="Times New Roman"/>
          <w:color w:val="000000"/>
          <w:sz w:val="24"/>
          <w:szCs w:val="24"/>
          <w:lang w:eastAsia="uk-UA"/>
        </w:rPr>
        <w:t>підтверджуючи невіддільне суверенне право України на самооборону відповідно до </w:t>
      </w:r>
      <w:hyperlink r:id="rId25" w:tgtFrame="_blank" w:history="1">
        <w:r w:rsidRPr="00550126">
          <w:rPr>
            <w:rFonts w:ascii="Times New Roman" w:eastAsia="Times New Roman" w:hAnsi="Times New Roman" w:cs="Times New Roman"/>
            <w:color w:val="000099"/>
            <w:sz w:val="24"/>
            <w:szCs w:val="24"/>
            <w:u w:val="single"/>
            <w:lang w:eastAsia="uk-UA"/>
          </w:rPr>
          <w:t>статті 51</w:t>
        </w:r>
      </w:hyperlink>
      <w:r w:rsidRPr="00550126">
        <w:rPr>
          <w:rFonts w:ascii="Times New Roman" w:eastAsia="Times New Roman" w:hAnsi="Times New Roman" w:cs="Times New Roman"/>
          <w:color w:val="000000"/>
          <w:sz w:val="24"/>
          <w:szCs w:val="24"/>
          <w:lang w:eastAsia="uk-UA"/>
        </w:rPr>
        <w:t> Статуту Організації Об’єднаних Націй,</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 w:name="n21"/>
      <w:bookmarkEnd w:id="19"/>
      <w:r w:rsidRPr="00550126">
        <w:rPr>
          <w:rFonts w:ascii="Times New Roman" w:eastAsia="Times New Roman" w:hAnsi="Times New Roman" w:cs="Times New Roman"/>
          <w:color w:val="000000"/>
          <w:sz w:val="24"/>
          <w:szCs w:val="24"/>
          <w:lang w:eastAsia="uk-UA"/>
        </w:rPr>
        <w:t>підтверджуючи </w:t>
      </w:r>
      <w:hyperlink r:id="rId26" w:anchor="n9" w:tgtFrame="_blank" w:history="1">
        <w:r w:rsidRPr="00550126">
          <w:rPr>
            <w:rFonts w:ascii="Times New Roman" w:eastAsia="Times New Roman" w:hAnsi="Times New Roman" w:cs="Times New Roman"/>
            <w:color w:val="000099"/>
            <w:sz w:val="24"/>
            <w:szCs w:val="24"/>
            <w:u w:val="single"/>
            <w:lang w:eastAsia="uk-UA"/>
          </w:rPr>
          <w:t>Заяву Верховної Ради України "Про відступ України від окремих зобов’язань, визначених Міжнародним пактом про громадянські і політичні права та Конвенцією про захист прав і основоположних свобод"</w:t>
        </w:r>
      </w:hyperlink>
      <w:r w:rsidRPr="00550126">
        <w:rPr>
          <w:rFonts w:ascii="Times New Roman" w:eastAsia="Times New Roman" w:hAnsi="Times New Roman" w:cs="Times New Roman"/>
          <w:color w:val="000000"/>
          <w:sz w:val="24"/>
          <w:szCs w:val="24"/>
          <w:lang w:eastAsia="uk-UA"/>
        </w:rPr>
        <w:t>, схвалену Постановою Верховної Ради України від 21 травня 2015 року № 462-VIII,</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 w:name="n22"/>
      <w:bookmarkEnd w:id="20"/>
      <w:r w:rsidRPr="00550126">
        <w:rPr>
          <w:rFonts w:ascii="Times New Roman" w:eastAsia="Times New Roman" w:hAnsi="Times New Roman" w:cs="Times New Roman"/>
          <w:color w:val="000000"/>
          <w:sz w:val="24"/>
          <w:szCs w:val="24"/>
          <w:lang w:eastAsia="uk-UA"/>
        </w:rPr>
        <w:lastRenderedPageBreak/>
        <w:t>враховуючи те, що особливості правового режиму на території Автономної Республіки Крим та міста Севастополя визначаються </w:t>
      </w:r>
      <w:hyperlink r:id="rId27" w:anchor="n2" w:tgtFrame="_blank" w:history="1">
        <w:r w:rsidRPr="00550126">
          <w:rPr>
            <w:rFonts w:ascii="Times New Roman" w:eastAsia="Times New Roman" w:hAnsi="Times New Roman" w:cs="Times New Roman"/>
            <w:color w:val="000099"/>
            <w:sz w:val="24"/>
            <w:szCs w:val="24"/>
            <w:u w:val="single"/>
            <w:lang w:eastAsia="uk-UA"/>
          </w:rPr>
          <w:t>Законом України</w:t>
        </w:r>
      </w:hyperlink>
      <w:r w:rsidRPr="00550126">
        <w:rPr>
          <w:rFonts w:ascii="Times New Roman" w:eastAsia="Times New Roman" w:hAnsi="Times New Roman" w:cs="Times New Roman"/>
          <w:color w:val="000000"/>
          <w:sz w:val="24"/>
          <w:szCs w:val="24"/>
          <w:lang w:eastAsia="uk-UA"/>
        </w:rPr>
        <w:t> "Про забезпечення прав і свобод громадян та правовий режим на тимчасово окупованій території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 w:name="n23"/>
      <w:bookmarkEnd w:id="21"/>
      <w:r w:rsidRPr="00550126">
        <w:rPr>
          <w:rFonts w:ascii="Times New Roman" w:eastAsia="Times New Roman" w:hAnsi="Times New Roman" w:cs="Times New Roman"/>
          <w:color w:val="000000"/>
          <w:sz w:val="24"/>
          <w:szCs w:val="24"/>
          <w:lang w:eastAsia="uk-UA"/>
        </w:rPr>
        <w:t>приймає цей Закон, що має на меті визначити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 w:name="n24"/>
      <w:bookmarkEnd w:id="22"/>
      <w:r w:rsidRPr="00550126">
        <w:rPr>
          <w:rFonts w:ascii="Times New Roman" w:eastAsia="Times New Roman" w:hAnsi="Times New Roman" w:cs="Times New Roman"/>
          <w:b/>
          <w:bCs/>
          <w:color w:val="000000"/>
          <w:sz w:val="24"/>
          <w:szCs w:val="24"/>
          <w:lang w:eastAsia="uk-UA"/>
        </w:rPr>
        <w:t>Стаття 1.</w:t>
      </w:r>
      <w:r w:rsidRPr="00550126">
        <w:rPr>
          <w:rFonts w:ascii="Times New Roman" w:eastAsia="Times New Roman" w:hAnsi="Times New Roman" w:cs="Times New Roman"/>
          <w:color w:val="000000"/>
          <w:sz w:val="24"/>
          <w:szCs w:val="24"/>
          <w:lang w:eastAsia="uk-UA"/>
        </w:rPr>
        <w:t> Тимчасово окупованими територіями у Донецькій та Луганській областях на день ухвалення цього Закону визнаються частини території України, в межах яких збройні формування Російської Федерації та окупаційна адміністрація Російської Федерації встановили та здійснюють загальний контроль, а саме:</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 w:name="n25"/>
      <w:bookmarkEnd w:id="23"/>
      <w:r w:rsidRPr="00550126">
        <w:rPr>
          <w:rFonts w:ascii="Times New Roman" w:eastAsia="Times New Roman" w:hAnsi="Times New Roman" w:cs="Times New Roman"/>
          <w:color w:val="000000"/>
          <w:sz w:val="24"/>
          <w:szCs w:val="24"/>
          <w:lang w:eastAsia="uk-UA"/>
        </w:rPr>
        <w:t>1) сухопутна територія та її внутрішні води у межах окремих районів, міст, селищ і сіл Донецької та Луганської областей;</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 w:name="n26"/>
      <w:bookmarkEnd w:id="24"/>
      <w:r w:rsidRPr="00550126">
        <w:rPr>
          <w:rFonts w:ascii="Times New Roman" w:eastAsia="Times New Roman" w:hAnsi="Times New Roman" w:cs="Times New Roman"/>
          <w:color w:val="000000"/>
          <w:sz w:val="24"/>
          <w:szCs w:val="24"/>
          <w:lang w:eastAsia="uk-UA"/>
        </w:rPr>
        <w:t>2) внутрішні морські води, прилеглі до сухопутної території, визначеної пунктом 1 цієї частини;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 w:name="n27"/>
      <w:bookmarkEnd w:id="25"/>
      <w:r w:rsidRPr="00550126">
        <w:rPr>
          <w:rFonts w:ascii="Times New Roman" w:eastAsia="Times New Roman" w:hAnsi="Times New Roman" w:cs="Times New Roman"/>
          <w:color w:val="000000"/>
          <w:sz w:val="24"/>
          <w:szCs w:val="24"/>
          <w:lang w:eastAsia="uk-UA"/>
        </w:rPr>
        <w:t>3) надра під територіями, визначеними пунктами 1 і 2 цієї частини, та повітряний простір над цими територіями.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 w:name="n28"/>
      <w:bookmarkEnd w:id="26"/>
      <w:r w:rsidRPr="00550126">
        <w:rPr>
          <w:rFonts w:ascii="Times New Roman" w:eastAsia="Times New Roman" w:hAnsi="Times New Roman" w:cs="Times New Roman"/>
          <w:color w:val="000000"/>
          <w:sz w:val="24"/>
          <w:szCs w:val="24"/>
          <w:lang w:eastAsia="uk-UA"/>
        </w:rPr>
        <w:t>Межі та перелік районів, міст, селищ і сіл, частин їх територій, тимчасово окупованих у Донецькій та Луганській областях, визначаються Президентом України за поданням Міністерства оборони України, підготовленим на основі пропозицій Генерального штабу Збройних Сил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 w:name="n29"/>
      <w:bookmarkEnd w:id="27"/>
      <w:r w:rsidRPr="00550126">
        <w:rPr>
          <w:rFonts w:ascii="Times New Roman" w:eastAsia="Times New Roman" w:hAnsi="Times New Roman" w:cs="Times New Roman"/>
          <w:b/>
          <w:bCs/>
          <w:color w:val="000000"/>
          <w:sz w:val="24"/>
          <w:szCs w:val="24"/>
          <w:lang w:eastAsia="uk-UA"/>
        </w:rPr>
        <w:t>Стаття 2. </w:t>
      </w:r>
      <w:r w:rsidRPr="00550126">
        <w:rPr>
          <w:rFonts w:ascii="Times New Roman" w:eastAsia="Times New Roman" w:hAnsi="Times New Roman" w:cs="Times New Roman"/>
          <w:color w:val="000000"/>
          <w:sz w:val="24"/>
          <w:szCs w:val="24"/>
          <w:lang w:eastAsia="uk-UA"/>
        </w:rPr>
        <w:t>Правовий статус тимчасово окупованих територій у Донецькій та Луганській областях, Автономній Республіці Крим та місті Севастополі, а також правовий режим на зазначених територіях визначаються цим Законом, </w:t>
      </w:r>
      <w:hyperlink r:id="rId28" w:anchor="n2" w:tgtFrame="_blank" w:history="1">
        <w:r w:rsidRPr="00550126">
          <w:rPr>
            <w:rFonts w:ascii="Times New Roman" w:eastAsia="Times New Roman" w:hAnsi="Times New Roman" w:cs="Times New Roman"/>
            <w:color w:val="000099"/>
            <w:sz w:val="24"/>
            <w:szCs w:val="24"/>
            <w:u w:val="single"/>
            <w:lang w:eastAsia="uk-UA"/>
          </w:rPr>
          <w:t>Законом України</w:t>
        </w:r>
      </w:hyperlink>
      <w:r w:rsidRPr="00550126">
        <w:rPr>
          <w:rFonts w:ascii="Times New Roman" w:eastAsia="Times New Roman" w:hAnsi="Times New Roman" w:cs="Times New Roman"/>
          <w:color w:val="000000"/>
          <w:sz w:val="24"/>
          <w:szCs w:val="24"/>
          <w:lang w:eastAsia="uk-UA"/>
        </w:rPr>
        <w:t> "Про забезпечення прав і свобод громадян та правовий режим на тимчасово окупованій території України", іншими законами України, міжнародними договорами, згода на обов’язковість яких надана Верховною Радою України, принципами та нормами міжнародного права.</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 w:name="n30"/>
      <w:bookmarkEnd w:id="28"/>
      <w:r w:rsidRPr="00550126">
        <w:rPr>
          <w:rFonts w:ascii="Times New Roman" w:eastAsia="Times New Roman" w:hAnsi="Times New Roman" w:cs="Times New Roman"/>
          <w:color w:val="000000"/>
          <w:sz w:val="24"/>
          <w:szCs w:val="24"/>
          <w:lang w:eastAsia="uk-UA"/>
        </w:rPr>
        <w:t>Тимчасова окупація Російською Федерацією територій України, визначених </w:t>
      </w:r>
      <w:hyperlink r:id="rId29" w:anchor="n24" w:history="1">
        <w:r w:rsidRPr="00550126">
          <w:rPr>
            <w:rFonts w:ascii="Times New Roman" w:eastAsia="Times New Roman" w:hAnsi="Times New Roman" w:cs="Times New Roman"/>
            <w:color w:val="006600"/>
            <w:sz w:val="24"/>
            <w:szCs w:val="24"/>
            <w:u w:val="single"/>
            <w:lang w:eastAsia="uk-UA"/>
          </w:rPr>
          <w:t>частиною першою</w:t>
        </w:r>
      </w:hyperlink>
      <w:r w:rsidRPr="00550126">
        <w:rPr>
          <w:rFonts w:ascii="Times New Roman" w:eastAsia="Times New Roman" w:hAnsi="Times New Roman" w:cs="Times New Roman"/>
          <w:color w:val="000000"/>
          <w:sz w:val="24"/>
          <w:szCs w:val="24"/>
          <w:lang w:eastAsia="uk-UA"/>
        </w:rPr>
        <w:t> статті 1 цього Закону, незалежно від її тривалості є незаконною і не створює для Російської Федерації жодних територіальних прав.</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 w:name="n31"/>
      <w:bookmarkEnd w:id="29"/>
      <w:r w:rsidRPr="00550126">
        <w:rPr>
          <w:rFonts w:ascii="Times New Roman" w:eastAsia="Times New Roman" w:hAnsi="Times New Roman" w:cs="Times New Roman"/>
          <w:color w:val="000000"/>
          <w:sz w:val="24"/>
          <w:szCs w:val="24"/>
          <w:lang w:eastAsia="uk-UA"/>
        </w:rPr>
        <w:t>Діяльність збройних формувань Російської Федерації та окупаційної адміністрації Російської Федерації у Донецькій та Луганській областях, що суперечить нормам міжнародного права, є незаконною, а будь-який виданий у зв’язку з такою діяльністю акт є недійсним і не створює жодних правових наслідків, крім документів, що підтверджують факт народження або смерті особи на тимчасово окупованих територіях у Донецькій та Луганській областях, які додаються відповідно до заяви про державну реєстрацію народження особи та заяви про державну реєстрацію смерті особи.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 w:name="n32"/>
      <w:bookmarkEnd w:id="30"/>
      <w:r w:rsidRPr="00550126">
        <w:rPr>
          <w:rFonts w:ascii="Times New Roman" w:eastAsia="Times New Roman" w:hAnsi="Times New Roman" w:cs="Times New Roman"/>
          <w:color w:val="000000"/>
          <w:sz w:val="24"/>
          <w:szCs w:val="24"/>
          <w:lang w:eastAsia="uk-UA"/>
        </w:rPr>
        <w:t>Відповідальність за матеріальну чи нематеріальну шкоду, завдану Україні внаслідок збройної агресії Російської Федерації, покладається на Російську Федерацію відповідно до принципів і норм міжнародного права.</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 w:name="n33"/>
      <w:bookmarkEnd w:id="31"/>
      <w:r w:rsidRPr="00550126">
        <w:rPr>
          <w:rFonts w:ascii="Times New Roman" w:eastAsia="Times New Roman" w:hAnsi="Times New Roman" w:cs="Times New Roman"/>
          <w:color w:val="000000"/>
          <w:sz w:val="24"/>
          <w:szCs w:val="24"/>
          <w:lang w:eastAsia="uk-UA"/>
        </w:rPr>
        <w:t>У межах тимчасово окупованих територій у Донецькій та Луганській областях діє особливий порядок забезпечення прав і свобод цивільного населення, визначений цим Законом, іншими законами України, міжнародними договорами, згода на обов’язковість яких надана Верховною Радою України, принципами та нормами міжнародного права.</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 w:name="n34"/>
      <w:bookmarkEnd w:id="32"/>
      <w:r w:rsidRPr="00550126">
        <w:rPr>
          <w:rFonts w:ascii="Times New Roman" w:eastAsia="Times New Roman" w:hAnsi="Times New Roman" w:cs="Times New Roman"/>
          <w:color w:val="000000"/>
          <w:sz w:val="24"/>
          <w:szCs w:val="24"/>
          <w:lang w:eastAsia="uk-UA"/>
        </w:rPr>
        <w:t>За фізичними особами незалежно від перебування їх на обліку як внутрішньо переміщених осіб чи від набуття ними спеціального правового статусу та за юридичними особами зберігається право власності, інші речові права на майно, у тому числі на нерухоме майно, включаючи земельні ділянки, що знаходиться на тимчасово окупованих територіях у Донецькій та Луганській областях, якщо таке майно набуте відповідно до законів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 w:name="n35"/>
      <w:bookmarkEnd w:id="33"/>
      <w:r w:rsidRPr="00550126">
        <w:rPr>
          <w:rFonts w:ascii="Times New Roman" w:eastAsia="Times New Roman" w:hAnsi="Times New Roman" w:cs="Times New Roman"/>
          <w:color w:val="000000"/>
          <w:sz w:val="24"/>
          <w:szCs w:val="24"/>
          <w:lang w:eastAsia="uk-UA"/>
        </w:rPr>
        <w:t xml:space="preserve">За державою Україна, територіальними громадами сіл, селищ, міст, розташованих на тимчасово окупованих територіях у Донецькій та Луганській областях, органами державної влади, органами місцевого самоврядування та іншими суб’єктами публічного права зберігається право власності, інші </w:t>
      </w:r>
      <w:r w:rsidRPr="00550126">
        <w:rPr>
          <w:rFonts w:ascii="Times New Roman" w:eastAsia="Times New Roman" w:hAnsi="Times New Roman" w:cs="Times New Roman"/>
          <w:color w:val="000000"/>
          <w:sz w:val="24"/>
          <w:szCs w:val="24"/>
          <w:lang w:eastAsia="uk-UA"/>
        </w:rPr>
        <w:lastRenderedPageBreak/>
        <w:t>речові права на майно, у тому числі на нерухоме майно, включаючи земельні ділянки, що знаходиться на тимчасово окупованих територіях у Донецькій та Луганській областях.</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 w:name="n36"/>
      <w:bookmarkEnd w:id="34"/>
      <w:r w:rsidRPr="00550126">
        <w:rPr>
          <w:rFonts w:ascii="Times New Roman" w:eastAsia="Times New Roman" w:hAnsi="Times New Roman" w:cs="Times New Roman"/>
          <w:color w:val="000000"/>
          <w:sz w:val="24"/>
          <w:szCs w:val="24"/>
          <w:lang w:eastAsia="uk-UA"/>
        </w:rPr>
        <w:t>Визначений </w:t>
      </w:r>
      <w:hyperlink r:id="rId30" w:anchor="n2" w:tgtFrame="_blank" w:history="1">
        <w:r w:rsidRPr="00550126">
          <w:rPr>
            <w:rFonts w:ascii="Times New Roman" w:eastAsia="Times New Roman" w:hAnsi="Times New Roman" w:cs="Times New Roman"/>
            <w:color w:val="000099"/>
            <w:sz w:val="24"/>
            <w:szCs w:val="24"/>
            <w:u w:val="single"/>
            <w:lang w:eastAsia="uk-UA"/>
          </w:rPr>
          <w:t>Законом України</w:t>
        </w:r>
      </w:hyperlink>
      <w:r w:rsidRPr="00550126">
        <w:rPr>
          <w:rFonts w:ascii="Times New Roman" w:eastAsia="Times New Roman" w:hAnsi="Times New Roman" w:cs="Times New Roman"/>
          <w:color w:val="000000"/>
          <w:sz w:val="24"/>
          <w:szCs w:val="24"/>
          <w:lang w:eastAsia="uk-UA"/>
        </w:rPr>
        <w:t> "Про забезпечення прав і свобод громадян та правовий режим на тимчасово окупованій території України" порядок регулювання правочинів та реалізації прав суб’єктів, визначених частинами шостою і сьомою цієї статті, поширюється з урахуванням необхідних змін (</w:t>
      </w:r>
      <w:proofErr w:type="spellStart"/>
      <w:r w:rsidRPr="00550126">
        <w:rPr>
          <w:rFonts w:ascii="Times New Roman" w:eastAsia="Times New Roman" w:hAnsi="Times New Roman" w:cs="Times New Roman"/>
          <w:color w:val="000000"/>
          <w:sz w:val="24"/>
          <w:szCs w:val="24"/>
          <w:lang w:eastAsia="uk-UA"/>
        </w:rPr>
        <w:t>mutatis</w:t>
      </w:r>
      <w:proofErr w:type="spellEnd"/>
      <w:r w:rsidRPr="00550126">
        <w:rPr>
          <w:rFonts w:ascii="Times New Roman" w:eastAsia="Times New Roman" w:hAnsi="Times New Roman" w:cs="Times New Roman"/>
          <w:color w:val="000000"/>
          <w:sz w:val="24"/>
          <w:szCs w:val="24"/>
          <w:lang w:eastAsia="uk-UA"/>
        </w:rPr>
        <w:t xml:space="preserve"> </w:t>
      </w:r>
      <w:proofErr w:type="spellStart"/>
      <w:r w:rsidRPr="00550126">
        <w:rPr>
          <w:rFonts w:ascii="Times New Roman" w:eastAsia="Times New Roman" w:hAnsi="Times New Roman" w:cs="Times New Roman"/>
          <w:color w:val="000000"/>
          <w:sz w:val="24"/>
          <w:szCs w:val="24"/>
          <w:lang w:eastAsia="uk-UA"/>
        </w:rPr>
        <w:t>mutandis</w:t>
      </w:r>
      <w:proofErr w:type="spellEnd"/>
      <w:r w:rsidRPr="00550126">
        <w:rPr>
          <w:rFonts w:ascii="Times New Roman" w:eastAsia="Times New Roman" w:hAnsi="Times New Roman" w:cs="Times New Roman"/>
          <w:color w:val="000000"/>
          <w:sz w:val="24"/>
          <w:szCs w:val="24"/>
          <w:lang w:eastAsia="uk-UA"/>
        </w:rPr>
        <w:t>) на тимчасово окуповані території України у Донецькій та Луганській областях, крім порядку в’їзду осіб на тимчасово окуповані території у Донецькій та Луганській областях та виїзду з них, що встановлюється відповідно до цього Закону, та порядку територіальної підсудності справ, підсудних розташованим на тимчасово окупованих територіях у Донецькій та Луганській областях судам, що встановлюється відповідно до </w:t>
      </w:r>
      <w:hyperlink r:id="rId31" w:tgtFrame="_blank" w:history="1">
        <w:r w:rsidRPr="00550126">
          <w:rPr>
            <w:rFonts w:ascii="Times New Roman" w:eastAsia="Times New Roman" w:hAnsi="Times New Roman" w:cs="Times New Roman"/>
            <w:color w:val="000099"/>
            <w:sz w:val="24"/>
            <w:szCs w:val="24"/>
            <w:u w:val="single"/>
            <w:lang w:eastAsia="uk-UA"/>
          </w:rPr>
          <w:t>Закону України</w:t>
        </w:r>
      </w:hyperlink>
      <w:r w:rsidRPr="00550126">
        <w:rPr>
          <w:rFonts w:ascii="Times New Roman" w:eastAsia="Times New Roman" w:hAnsi="Times New Roman" w:cs="Times New Roman"/>
          <w:color w:val="000000"/>
          <w:sz w:val="24"/>
          <w:szCs w:val="24"/>
          <w:lang w:eastAsia="uk-UA"/>
        </w:rPr>
        <w:t> "Про здійснення правосуддя та кримінального провадження у зв’язку з проведенням антитерористичної операції".</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 w:name="n37"/>
      <w:bookmarkEnd w:id="35"/>
      <w:r w:rsidRPr="00550126">
        <w:rPr>
          <w:rFonts w:ascii="Times New Roman" w:eastAsia="Times New Roman" w:hAnsi="Times New Roman" w:cs="Times New Roman"/>
          <w:b/>
          <w:bCs/>
          <w:color w:val="000000"/>
          <w:sz w:val="24"/>
          <w:szCs w:val="24"/>
          <w:lang w:eastAsia="uk-UA"/>
        </w:rPr>
        <w:t>Стаття 3.</w:t>
      </w:r>
      <w:r w:rsidRPr="00550126">
        <w:rPr>
          <w:rFonts w:ascii="Times New Roman" w:eastAsia="Times New Roman" w:hAnsi="Times New Roman" w:cs="Times New Roman"/>
          <w:color w:val="000000"/>
          <w:sz w:val="24"/>
          <w:szCs w:val="24"/>
          <w:lang w:eastAsia="uk-UA"/>
        </w:rPr>
        <w:t> Державна політика із забезпечення державного суверенітету України на тимчасово окупованих територіях у Донецькій та Луганській областях базується на </w:t>
      </w:r>
      <w:proofErr w:type="spellStart"/>
      <w:r w:rsidRPr="00550126">
        <w:rPr>
          <w:rFonts w:ascii="Times New Roman" w:eastAsia="Times New Roman" w:hAnsi="Times New Roman" w:cs="Times New Roman"/>
          <w:color w:val="000000"/>
          <w:sz w:val="24"/>
          <w:szCs w:val="24"/>
          <w:lang w:eastAsia="uk-UA"/>
        </w:rPr>
        <w:fldChar w:fldCharType="begin"/>
      </w:r>
      <w:r w:rsidRPr="00550126">
        <w:rPr>
          <w:rFonts w:ascii="Times New Roman" w:eastAsia="Times New Roman" w:hAnsi="Times New Roman" w:cs="Times New Roman"/>
          <w:color w:val="000000"/>
          <w:sz w:val="24"/>
          <w:szCs w:val="24"/>
          <w:lang w:eastAsia="uk-UA"/>
        </w:rPr>
        <w:instrText xml:space="preserve"> HYPERLINK "http://zakon.rada.gov.ua/laws/show/254%D0%BA/96-%D0%B2%D1%80" \t "_blank" </w:instrText>
      </w:r>
      <w:r w:rsidRPr="00550126">
        <w:rPr>
          <w:rFonts w:ascii="Times New Roman" w:eastAsia="Times New Roman" w:hAnsi="Times New Roman" w:cs="Times New Roman"/>
          <w:color w:val="000000"/>
          <w:sz w:val="24"/>
          <w:szCs w:val="24"/>
          <w:lang w:eastAsia="uk-UA"/>
        </w:rPr>
        <w:fldChar w:fldCharType="separate"/>
      </w:r>
      <w:r w:rsidRPr="00550126">
        <w:rPr>
          <w:rFonts w:ascii="Times New Roman" w:eastAsia="Times New Roman" w:hAnsi="Times New Roman" w:cs="Times New Roman"/>
          <w:color w:val="000099"/>
          <w:sz w:val="24"/>
          <w:szCs w:val="24"/>
          <w:u w:val="single"/>
          <w:lang w:eastAsia="uk-UA"/>
        </w:rPr>
        <w:t>Конституції</w:t>
      </w:r>
      <w:r w:rsidRPr="00550126">
        <w:rPr>
          <w:rFonts w:ascii="Times New Roman" w:eastAsia="Times New Roman" w:hAnsi="Times New Roman" w:cs="Times New Roman"/>
          <w:color w:val="000000"/>
          <w:sz w:val="24"/>
          <w:szCs w:val="24"/>
          <w:lang w:eastAsia="uk-UA"/>
        </w:rPr>
        <w:fldChar w:fldCharType="end"/>
      </w:r>
      <w:r w:rsidRPr="00550126">
        <w:rPr>
          <w:rFonts w:ascii="Times New Roman" w:eastAsia="Times New Roman" w:hAnsi="Times New Roman" w:cs="Times New Roman"/>
          <w:color w:val="000000"/>
          <w:sz w:val="24"/>
          <w:szCs w:val="24"/>
          <w:lang w:eastAsia="uk-UA"/>
        </w:rPr>
        <w:t>та</w:t>
      </w:r>
      <w:proofErr w:type="spellEnd"/>
      <w:r w:rsidRPr="00550126">
        <w:rPr>
          <w:rFonts w:ascii="Times New Roman" w:eastAsia="Times New Roman" w:hAnsi="Times New Roman" w:cs="Times New Roman"/>
          <w:color w:val="000000"/>
          <w:sz w:val="24"/>
          <w:szCs w:val="24"/>
          <w:lang w:eastAsia="uk-UA"/>
        </w:rPr>
        <w:t xml:space="preserve"> законах України, міжнародних договорах, згода на обов’язковість яких надана Верховною Радою України, принципах і нормах міжнародного права.</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 w:name="n38"/>
      <w:bookmarkEnd w:id="36"/>
      <w:r w:rsidRPr="00550126">
        <w:rPr>
          <w:rFonts w:ascii="Times New Roman" w:eastAsia="Times New Roman" w:hAnsi="Times New Roman" w:cs="Times New Roman"/>
          <w:b/>
          <w:bCs/>
          <w:color w:val="000000"/>
          <w:sz w:val="24"/>
          <w:szCs w:val="24"/>
          <w:lang w:eastAsia="uk-UA"/>
        </w:rPr>
        <w:t>Стаття 4. </w:t>
      </w:r>
      <w:r w:rsidRPr="00550126">
        <w:rPr>
          <w:rFonts w:ascii="Times New Roman" w:eastAsia="Times New Roman" w:hAnsi="Times New Roman" w:cs="Times New Roman"/>
          <w:color w:val="000000"/>
          <w:sz w:val="24"/>
          <w:szCs w:val="24"/>
          <w:lang w:eastAsia="uk-UA"/>
        </w:rPr>
        <w:t>Цілями державної політики із забезпечення державного суверенітету України на тимчасово окупованих територіях у Донецькій та Луганській областях є:</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 w:name="n39"/>
      <w:bookmarkEnd w:id="37"/>
      <w:r w:rsidRPr="00550126">
        <w:rPr>
          <w:rFonts w:ascii="Times New Roman" w:eastAsia="Times New Roman" w:hAnsi="Times New Roman" w:cs="Times New Roman"/>
          <w:color w:val="000000"/>
          <w:sz w:val="24"/>
          <w:szCs w:val="24"/>
          <w:lang w:eastAsia="uk-UA"/>
        </w:rPr>
        <w:t>1) звільнення тимчасово окупованих територій у Донецькій та Луганській областях та відновлення на цих територіях конституційного ладу;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 w:name="n40"/>
      <w:bookmarkEnd w:id="38"/>
      <w:r w:rsidRPr="00550126">
        <w:rPr>
          <w:rFonts w:ascii="Times New Roman" w:eastAsia="Times New Roman" w:hAnsi="Times New Roman" w:cs="Times New Roman"/>
          <w:color w:val="000000"/>
          <w:sz w:val="24"/>
          <w:szCs w:val="24"/>
          <w:lang w:eastAsia="uk-UA"/>
        </w:rPr>
        <w:t>2) захист прав, свобод і законних інтересів фізичних та юридичних осіб;</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 w:name="n41"/>
      <w:bookmarkEnd w:id="39"/>
      <w:r w:rsidRPr="00550126">
        <w:rPr>
          <w:rFonts w:ascii="Times New Roman" w:eastAsia="Times New Roman" w:hAnsi="Times New Roman" w:cs="Times New Roman"/>
          <w:color w:val="000000"/>
          <w:sz w:val="24"/>
          <w:szCs w:val="24"/>
          <w:lang w:eastAsia="uk-UA"/>
        </w:rPr>
        <w:t>3) забезпечення незалежності, єдності та територіальної цілісності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 w:name="n42"/>
      <w:bookmarkEnd w:id="40"/>
      <w:r w:rsidRPr="00550126">
        <w:rPr>
          <w:rFonts w:ascii="Times New Roman" w:eastAsia="Times New Roman" w:hAnsi="Times New Roman" w:cs="Times New Roman"/>
          <w:b/>
          <w:bCs/>
          <w:color w:val="000000"/>
          <w:sz w:val="24"/>
          <w:szCs w:val="24"/>
          <w:lang w:eastAsia="uk-UA"/>
        </w:rPr>
        <w:t>Стаття 5.</w:t>
      </w:r>
      <w:r w:rsidRPr="00550126">
        <w:rPr>
          <w:rFonts w:ascii="Times New Roman" w:eastAsia="Times New Roman" w:hAnsi="Times New Roman" w:cs="Times New Roman"/>
          <w:color w:val="000000"/>
          <w:sz w:val="24"/>
          <w:szCs w:val="24"/>
          <w:lang w:eastAsia="uk-UA"/>
        </w:rPr>
        <w:t> Для забезпечення державного суверенітету України на тимчасово окупованих територіях у Донецькій та Луганській областях органи державної влади та їх посадові особи, діючи на підставі, в межах повноважень та у спосіб, що передбачені </w:t>
      </w:r>
      <w:hyperlink r:id="rId32" w:tgtFrame="_blank" w:history="1">
        <w:r w:rsidRPr="00550126">
          <w:rPr>
            <w:rFonts w:ascii="Times New Roman" w:eastAsia="Times New Roman" w:hAnsi="Times New Roman" w:cs="Times New Roman"/>
            <w:color w:val="000099"/>
            <w:sz w:val="24"/>
            <w:szCs w:val="24"/>
            <w:u w:val="single"/>
            <w:lang w:eastAsia="uk-UA"/>
          </w:rPr>
          <w:t>Конституцією</w:t>
        </w:r>
      </w:hyperlink>
      <w:r w:rsidRPr="00550126">
        <w:rPr>
          <w:rFonts w:ascii="Times New Roman" w:eastAsia="Times New Roman" w:hAnsi="Times New Roman" w:cs="Times New Roman"/>
          <w:color w:val="000000"/>
          <w:sz w:val="24"/>
          <w:szCs w:val="24"/>
          <w:lang w:eastAsia="uk-UA"/>
        </w:rPr>
        <w:t> та законами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 w:name="n43"/>
      <w:bookmarkEnd w:id="41"/>
      <w:r w:rsidRPr="00550126">
        <w:rPr>
          <w:rFonts w:ascii="Times New Roman" w:eastAsia="Times New Roman" w:hAnsi="Times New Roman" w:cs="Times New Roman"/>
          <w:color w:val="000000"/>
          <w:sz w:val="24"/>
          <w:szCs w:val="24"/>
          <w:lang w:eastAsia="uk-UA"/>
        </w:rPr>
        <w:t>1) вживають заходів для захисту прав і свобод цивільного населення;</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 w:name="n44"/>
      <w:bookmarkEnd w:id="42"/>
      <w:r w:rsidRPr="00550126">
        <w:rPr>
          <w:rFonts w:ascii="Times New Roman" w:eastAsia="Times New Roman" w:hAnsi="Times New Roman" w:cs="Times New Roman"/>
          <w:color w:val="000000"/>
          <w:sz w:val="24"/>
          <w:szCs w:val="24"/>
          <w:lang w:eastAsia="uk-UA"/>
        </w:rPr>
        <w:t xml:space="preserve">2) здійснюють із додержанням міжнародних зобов’язань України, міжнародних договорів, згода на обов’язковість яких надана Верховною Радою України, принципів і норм міжнародного права політико-дипломатичні, </w:t>
      </w:r>
      <w:proofErr w:type="spellStart"/>
      <w:r w:rsidRPr="00550126">
        <w:rPr>
          <w:rFonts w:ascii="Times New Roman" w:eastAsia="Times New Roman" w:hAnsi="Times New Roman" w:cs="Times New Roman"/>
          <w:color w:val="000000"/>
          <w:sz w:val="24"/>
          <w:szCs w:val="24"/>
          <w:lang w:eastAsia="uk-UA"/>
        </w:rPr>
        <w:t>санкційні</w:t>
      </w:r>
      <w:proofErr w:type="spellEnd"/>
      <w:r w:rsidRPr="00550126">
        <w:rPr>
          <w:rFonts w:ascii="Times New Roman" w:eastAsia="Times New Roman" w:hAnsi="Times New Roman" w:cs="Times New Roman"/>
          <w:color w:val="000000"/>
          <w:sz w:val="24"/>
          <w:szCs w:val="24"/>
          <w:lang w:eastAsia="uk-UA"/>
        </w:rPr>
        <w:t xml:space="preserve"> та інші заходи з метою відновлення територіальної цілісності України у межах міжнародно визнаного державного кордону;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 w:name="n45"/>
      <w:bookmarkEnd w:id="43"/>
      <w:r w:rsidRPr="00550126">
        <w:rPr>
          <w:rFonts w:ascii="Times New Roman" w:eastAsia="Times New Roman" w:hAnsi="Times New Roman" w:cs="Times New Roman"/>
          <w:color w:val="000000"/>
          <w:sz w:val="24"/>
          <w:szCs w:val="24"/>
          <w:lang w:eastAsia="uk-UA"/>
        </w:rPr>
        <w:t>3) вживають заходів із забезпечення національної безпеки і оборони, відсічі і стримування збройної агресії Російської Федерації;</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 w:name="n46"/>
      <w:bookmarkEnd w:id="44"/>
      <w:r w:rsidRPr="00550126">
        <w:rPr>
          <w:rFonts w:ascii="Times New Roman" w:eastAsia="Times New Roman" w:hAnsi="Times New Roman" w:cs="Times New Roman"/>
          <w:color w:val="000000"/>
          <w:sz w:val="24"/>
          <w:szCs w:val="24"/>
          <w:lang w:eastAsia="uk-UA"/>
        </w:rPr>
        <w:t xml:space="preserve">4) розвивають із залученням ресурсів держави та міжнародної допомоги оборонний і </w:t>
      </w:r>
      <w:proofErr w:type="spellStart"/>
      <w:r w:rsidRPr="00550126">
        <w:rPr>
          <w:rFonts w:ascii="Times New Roman" w:eastAsia="Times New Roman" w:hAnsi="Times New Roman" w:cs="Times New Roman"/>
          <w:color w:val="000000"/>
          <w:sz w:val="24"/>
          <w:szCs w:val="24"/>
          <w:lang w:eastAsia="uk-UA"/>
        </w:rPr>
        <w:t>безпековий</w:t>
      </w:r>
      <w:proofErr w:type="spellEnd"/>
      <w:r w:rsidRPr="00550126">
        <w:rPr>
          <w:rFonts w:ascii="Times New Roman" w:eastAsia="Times New Roman" w:hAnsi="Times New Roman" w:cs="Times New Roman"/>
          <w:color w:val="000000"/>
          <w:sz w:val="24"/>
          <w:szCs w:val="24"/>
          <w:lang w:eastAsia="uk-UA"/>
        </w:rPr>
        <w:t xml:space="preserve"> потенціал України з метою відсічі збройній агресії Російської Федерації;</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 w:name="n47"/>
      <w:bookmarkEnd w:id="45"/>
      <w:r w:rsidRPr="00550126">
        <w:rPr>
          <w:rFonts w:ascii="Times New Roman" w:eastAsia="Times New Roman" w:hAnsi="Times New Roman" w:cs="Times New Roman"/>
          <w:color w:val="000000"/>
          <w:sz w:val="24"/>
          <w:szCs w:val="24"/>
          <w:lang w:eastAsia="uk-UA"/>
        </w:rPr>
        <w:t>5) використовують механізми двосторонньої міжнародної співпраці, міжнародних організацій та міжнародних судових інстанцій з метою збереження та посилення санкцій, що застосовуються щодо Російської Федерації членами міжнародного співтовариства.</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 w:name="n48"/>
      <w:bookmarkEnd w:id="46"/>
      <w:r w:rsidRPr="00550126">
        <w:rPr>
          <w:rFonts w:ascii="Times New Roman" w:eastAsia="Times New Roman" w:hAnsi="Times New Roman" w:cs="Times New Roman"/>
          <w:b/>
          <w:bCs/>
          <w:color w:val="000000"/>
          <w:sz w:val="24"/>
          <w:szCs w:val="24"/>
          <w:lang w:eastAsia="uk-UA"/>
        </w:rPr>
        <w:t>Стаття 6.</w:t>
      </w:r>
      <w:r w:rsidRPr="00550126">
        <w:rPr>
          <w:rFonts w:ascii="Times New Roman" w:eastAsia="Times New Roman" w:hAnsi="Times New Roman" w:cs="Times New Roman"/>
          <w:color w:val="000000"/>
          <w:sz w:val="24"/>
          <w:szCs w:val="24"/>
          <w:lang w:eastAsia="uk-UA"/>
        </w:rPr>
        <w:t> Основними напрямами захисту прав і свобод цивільного населення на тимчасово окупованих територіях у Донецькій та Луганській областях є:</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 w:name="n49"/>
      <w:bookmarkEnd w:id="47"/>
      <w:r w:rsidRPr="00550126">
        <w:rPr>
          <w:rFonts w:ascii="Times New Roman" w:eastAsia="Times New Roman" w:hAnsi="Times New Roman" w:cs="Times New Roman"/>
          <w:color w:val="000000"/>
          <w:sz w:val="24"/>
          <w:szCs w:val="24"/>
          <w:lang w:eastAsia="uk-UA"/>
        </w:rPr>
        <w:t>1) захист основоположних політичних і громадянських прав і свобод людини;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 w:name="n50"/>
      <w:bookmarkEnd w:id="48"/>
      <w:r w:rsidRPr="00550126">
        <w:rPr>
          <w:rFonts w:ascii="Times New Roman" w:eastAsia="Times New Roman" w:hAnsi="Times New Roman" w:cs="Times New Roman"/>
          <w:color w:val="000000"/>
          <w:sz w:val="24"/>
          <w:szCs w:val="24"/>
          <w:lang w:eastAsia="uk-UA"/>
        </w:rPr>
        <w:t>2) вжиття заходів для звільнення Російською Федерацією, окупаційною адміністрацією Російської Федерації всіх незаконно затриманих, утримуваних громадян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 w:name="n51"/>
      <w:bookmarkEnd w:id="49"/>
      <w:r w:rsidRPr="00550126">
        <w:rPr>
          <w:rFonts w:ascii="Times New Roman" w:eastAsia="Times New Roman" w:hAnsi="Times New Roman" w:cs="Times New Roman"/>
          <w:color w:val="000000"/>
          <w:sz w:val="24"/>
          <w:szCs w:val="24"/>
          <w:lang w:eastAsia="uk-UA"/>
        </w:rPr>
        <w:t>3) сприяння забезпеченню відновлення порушених матеріальних прав;</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 w:name="n52"/>
      <w:bookmarkEnd w:id="50"/>
      <w:r w:rsidRPr="00550126">
        <w:rPr>
          <w:rFonts w:ascii="Times New Roman" w:eastAsia="Times New Roman" w:hAnsi="Times New Roman" w:cs="Times New Roman"/>
          <w:color w:val="000000"/>
          <w:sz w:val="24"/>
          <w:szCs w:val="24"/>
          <w:lang w:eastAsia="uk-UA"/>
        </w:rPr>
        <w:t>4) сприяння забезпеченню соціально-економічних, екологічних та культурних потреб, зокрема шляхом реалізації заходів, визначених центральним органом виконавчої влади України, що забезпечує формування та реалізує державну політику з питань тимчасово окупованих територій, на виконання відповідних рішень Кабінету Міністрів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 w:name="n53"/>
      <w:bookmarkEnd w:id="51"/>
      <w:r w:rsidRPr="00550126">
        <w:rPr>
          <w:rFonts w:ascii="Times New Roman" w:eastAsia="Times New Roman" w:hAnsi="Times New Roman" w:cs="Times New Roman"/>
          <w:color w:val="000000"/>
          <w:sz w:val="24"/>
          <w:szCs w:val="24"/>
          <w:lang w:eastAsia="uk-UA"/>
        </w:rPr>
        <w:lastRenderedPageBreak/>
        <w:t>5) надання правової та гуманітарної допомоги, у тому числі із залученням міжнародної допомоги, зокрема надання медичних та соціальних послуг на контрольованих Україною територіях;</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 w:name="n54"/>
      <w:bookmarkEnd w:id="52"/>
      <w:r w:rsidRPr="00550126">
        <w:rPr>
          <w:rFonts w:ascii="Times New Roman" w:eastAsia="Times New Roman" w:hAnsi="Times New Roman" w:cs="Times New Roman"/>
          <w:color w:val="000000"/>
          <w:sz w:val="24"/>
          <w:szCs w:val="24"/>
          <w:lang w:eastAsia="uk-UA"/>
        </w:rPr>
        <w:t xml:space="preserve">6) сприяння підтриманню культурних </w:t>
      </w:r>
      <w:proofErr w:type="spellStart"/>
      <w:r w:rsidRPr="00550126">
        <w:rPr>
          <w:rFonts w:ascii="Times New Roman" w:eastAsia="Times New Roman" w:hAnsi="Times New Roman" w:cs="Times New Roman"/>
          <w:color w:val="000000"/>
          <w:sz w:val="24"/>
          <w:szCs w:val="24"/>
          <w:lang w:eastAsia="uk-UA"/>
        </w:rPr>
        <w:t>зв’язків</w:t>
      </w:r>
      <w:proofErr w:type="spellEnd"/>
      <w:r w:rsidRPr="00550126">
        <w:rPr>
          <w:rFonts w:ascii="Times New Roman" w:eastAsia="Times New Roman" w:hAnsi="Times New Roman" w:cs="Times New Roman"/>
          <w:color w:val="000000"/>
          <w:sz w:val="24"/>
          <w:szCs w:val="24"/>
          <w:lang w:eastAsia="uk-UA"/>
        </w:rPr>
        <w:t>;</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 w:name="n55"/>
      <w:bookmarkEnd w:id="53"/>
      <w:r w:rsidRPr="00550126">
        <w:rPr>
          <w:rFonts w:ascii="Times New Roman" w:eastAsia="Times New Roman" w:hAnsi="Times New Roman" w:cs="Times New Roman"/>
          <w:color w:val="000000"/>
          <w:sz w:val="24"/>
          <w:szCs w:val="24"/>
          <w:lang w:eastAsia="uk-UA"/>
        </w:rPr>
        <w:t>7) забезпечення доступу до навчальних закладів та засобів масової інформації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 w:name="n56"/>
      <w:bookmarkEnd w:id="54"/>
      <w:r w:rsidRPr="00550126">
        <w:rPr>
          <w:rFonts w:ascii="Times New Roman" w:eastAsia="Times New Roman" w:hAnsi="Times New Roman" w:cs="Times New Roman"/>
          <w:color w:val="000000"/>
          <w:sz w:val="24"/>
          <w:szCs w:val="24"/>
          <w:lang w:eastAsia="uk-UA"/>
        </w:rPr>
        <w:t>Особливості реалізації інших прав і свобод цивільного населення та вчинення правочинів на тимчасово окупованих територіях у Донецькій та Луганській областях визначаються законами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 w:name="n57"/>
      <w:bookmarkEnd w:id="55"/>
      <w:r w:rsidRPr="00550126">
        <w:rPr>
          <w:rFonts w:ascii="Times New Roman" w:eastAsia="Times New Roman" w:hAnsi="Times New Roman" w:cs="Times New Roman"/>
          <w:color w:val="000000"/>
          <w:sz w:val="24"/>
          <w:szCs w:val="24"/>
          <w:lang w:eastAsia="uk-UA"/>
        </w:rPr>
        <w:t>Порядок в’їзду осіб, переміщення товарів на тимчасово окуповані території в Донецькій та Луганській областях і виїзду осіб, переміщення товарів з таких територій встановлюється відповідно до цього Закону.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 w:name="n58"/>
      <w:bookmarkEnd w:id="56"/>
      <w:r w:rsidRPr="00550126">
        <w:rPr>
          <w:rFonts w:ascii="Times New Roman" w:eastAsia="Times New Roman" w:hAnsi="Times New Roman" w:cs="Times New Roman"/>
          <w:color w:val="000000"/>
          <w:sz w:val="24"/>
          <w:szCs w:val="24"/>
          <w:lang w:eastAsia="uk-UA"/>
        </w:rPr>
        <w:t>Кабінет Міністрів України вживає всіх передбачених законодавством України заходів для захисту прав і свобод людини і громадянина, зокрема здійснює постійний моніторинг стану дотримання прав і свобод людини і громадянина та документування фактів порушення таких прав і свобод на тимчасово окупованих територіях України, за результатами якого оприлюднює та надає відповідну інформацію міжнародним організаціям у сфері захисту прав і свобод людини та вживає необхідних заходів для утворення міжвідомчого координаційного органу з метою узагальнення правової позиції держави у питанні відсічі і стримування збройної агресії Російської Федерації та підготовки консолідованої претензії України до Російської Федерації щодо реалізації її міжнародно-правової відповідальності за збройну агресію проти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 w:name="n59"/>
      <w:bookmarkEnd w:id="57"/>
      <w:r w:rsidRPr="00550126">
        <w:rPr>
          <w:rFonts w:ascii="Times New Roman" w:eastAsia="Times New Roman" w:hAnsi="Times New Roman" w:cs="Times New Roman"/>
          <w:color w:val="000000"/>
          <w:sz w:val="24"/>
          <w:szCs w:val="24"/>
          <w:lang w:eastAsia="uk-UA"/>
        </w:rPr>
        <w:t>Уповноважений Верховної Ради України з прав людини здійснює парламентський контроль за додержанням конституційних прав і свобод людини і громадянина на тимчасово окупованих територіях у Донецькій та Луганській областях та у разі необхідності представляє Верховній Раді України спеціальну доповідь про стан додержання прав і свобод людини і громадянина на цих територіях.</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 w:name="n60"/>
      <w:bookmarkEnd w:id="58"/>
      <w:r w:rsidRPr="00550126">
        <w:rPr>
          <w:rFonts w:ascii="Times New Roman" w:eastAsia="Times New Roman" w:hAnsi="Times New Roman" w:cs="Times New Roman"/>
          <w:color w:val="000000"/>
          <w:sz w:val="24"/>
          <w:szCs w:val="24"/>
          <w:lang w:eastAsia="uk-UA"/>
        </w:rPr>
        <w:t>Україна не несе відповідальності за незаконні дії Російської Федерації чи її окупаційної адміністрації на тимчасово окупованих територіях у Донецькій та Луганській областях або за прийняті ними незаконні рішення.</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 w:name="n61"/>
      <w:bookmarkEnd w:id="59"/>
      <w:r w:rsidRPr="00550126">
        <w:rPr>
          <w:rFonts w:ascii="Times New Roman" w:eastAsia="Times New Roman" w:hAnsi="Times New Roman" w:cs="Times New Roman"/>
          <w:b/>
          <w:bCs/>
          <w:color w:val="000000"/>
          <w:sz w:val="24"/>
          <w:szCs w:val="24"/>
          <w:lang w:eastAsia="uk-UA"/>
        </w:rPr>
        <w:t>Стаття 7. </w:t>
      </w:r>
      <w:r w:rsidRPr="00550126">
        <w:rPr>
          <w:rFonts w:ascii="Times New Roman" w:eastAsia="Times New Roman" w:hAnsi="Times New Roman" w:cs="Times New Roman"/>
          <w:color w:val="000000"/>
          <w:sz w:val="24"/>
          <w:szCs w:val="24"/>
          <w:lang w:eastAsia="uk-UA"/>
        </w:rPr>
        <w:t xml:space="preserve">Для забезпечення національної безпеки, зокрема державної, економічної, інформаційної, гуманітарної та екологічної, відсічі і стримування збройної агресії Російської Федерації у Донецькій та Луганській областях органи сектору безпеки і оборони, інші державні органи України, їх посадові особи здійснюють заходи для відновлення територіальної цілісності України, а також забезпечують комплексний розвиток </w:t>
      </w:r>
      <w:proofErr w:type="spellStart"/>
      <w:r w:rsidRPr="00550126">
        <w:rPr>
          <w:rFonts w:ascii="Times New Roman" w:eastAsia="Times New Roman" w:hAnsi="Times New Roman" w:cs="Times New Roman"/>
          <w:color w:val="000000"/>
          <w:sz w:val="24"/>
          <w:szCs w:val="24"/>
          <w:lang w:eastAsia="uk-UA"/>
        </w:rPr>
        <w:t>безпекової</w:t>
      </w:r>
      <w:proofErr w:type="spellEnd"/>
      <w:r w:rsidRPr="00550126">
        <w:rPr>
          <w:rFonts w:ascii="Times New Roman" w:eastAsia="Times New Roman" w:hAnsi="Times New Roman" w:cs="Times New Roman"/>
          <w:color w:val="000000"/>
          <w:sz w:val="24"/>
          <w:szCs w:val="24"/>
          <w:lang w:eastAsia="uk-UA"/>
        </w:rPr>
        <w:t xml:space="preserve">, економічної, інформаційно-телекомунікаційної, соціальної та гуманітарної інфраструктури на територіях, прилеглих до тимчасово окупованих територій в Донецькій та Луганській областях, реалізують відповідно до документів стратегічного оборонного планування заходи зі зміцнення оборонних і </w:t>
      </w:r>
      <w:proofErr w:type="spellStart"/>
      <w:r w:rsidRPr="00550126">
        <w:rPr>
          <w:rFonts w:ascii="Times New Roman" w:eastAsia="Times New Roman" w:hAnsi="Times New Roman" w:cs="Times New Roman"/>
          <w:color w:val="000000"/>
          <w:sz w:val="24"/>
          <w:szCs w:val="24"/>
          <w:lang w:eastAsia="uk-UA"/>
        </w:rPr>
        <w:t>безпекових</w:t>
      </w:r>
      <w:proofErr w:type="spellEnd"/>
      <w:r w:rsidRPr="00550126">
        <w:rPr>
          <w:rFonts w:ascii="Times New Roman" w:eastAsia="Times New Roman" w:hAnsi="Times New Roman" w:cs="Times New Roman"/>
          <w:color w:val="000000"/>
          <w:sz w:val="24"/>
          <w:szCs w:val="24"/>
          <w:lang w:eastAsia="uk-UA"/>
        </w:rPr>
        <w:t xml:space="preserve"> </w:t>
      </w:r>
      <w:proofErr w:type="spellStart"/>
      <w:r w:rsidRPr="00550126">
        <w:rPr>
          <w:rFonts w:ascii="Times New Roman" w:eastAsia="Times New Roman" w:hAnsi="Times New Roman" w:cs="Times New Roman"/>
          <w:color w:val="000000"/>
          <w:sz w:val="24"/>
          <w:szCs w:val="24"/>
          <w:lang w:eastAsia="uk-UA"/>
        </w:rPr>
        <w:t>спроможностей</w:t>
      </w:r>
      <w:proofErr w:type="spellEnd"/>
      <w:r w:rsidRPr="00550126">
        <w:rPr>
          <w:rFonts w:ascii="Times New Roman" w:eastAsia="Times New Roman" w:hAnsi="Times New Roman" w:cs="Times New Roman"/>
          <w:color w:val="000000"/>
          <w:sz w:val="24"/>
          <w:szCs w:val="24"/>
          <w:lang w:eastAsia="uk-UA"/>
        </w:rPr>
        <w:t xml:space="preserve">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 w:name="n62"/>
      <w:bookmarkEnd w:id="60"/>
      <w:r w:rsidRPr="00550126">
        <w:rPr>
          <w:rFonts w:ascii="Times New Roman" w:eastAsia="Times New Roman" w:hAnsi="Times New Roman" w:cs="Times New Roman"/>
          <w:color w:val="000000"/>
          <w:sz w:val="24"/>
          <w:szCs w:val="24"/>
          <w:lang w:eastAsia="uk-UA"/>
        </w:rPr>
        <w:t>Російська Федерація як держава-окупант відповідно до </w:t>
      </w:r>
      <w:hyperlink r:id="rId33" w:anchor="n2" w:tgtFrame="_blank" w:history="1">
        <w:r w:rsidRPr="00550126">
          <w:rPr>
            <w:rFonts w:ascii="Times New Roman" w:eastAsia="Times New Roman" w:hAnsi="Times New Roman" w:cs="Times New Roman"/>
            <w:color w:val="000099"/>
            <w:sz w:val="24"/>
            <w:szCs w:val="24"/>
            <w:u w:val="single"/>
            <w:lang w:eastAsia="uk-UA"/>
          </w:rPr>
          <w:t>IV Гаазької конвенції про закони і звичаї війни на суходолі та додатка до неї: Положення про закони і звичаї війни на суходолі</w:t>
        </w:r>
      </w:hyperlink>
      <w:r w:rsidRPr="00550126">
        <w:rPr>
          <w:rFonts w:ascii="Times New Roman" w:eastAsia="Times New Roman" w:hAnsi="Times New Roman" w:cs="Times New Roman"/>
          <w:color w:val="000000"/>
          <w:sz w:val="24"/>
          <w:szCs w:val="24"/>
          <w:lang w:eastAsia="uk-UA"/>
        </w:rPr>
        <w:t> від 18 жовтня 1907 року, </w:t>
      </w:r>
      <w:hyperlink r:id="rId34" w:tgtFrame="_blank" w:history="1">
        <w:r w:rsidRPr="00550126">
          <w:rPr>
            <w:rFonts w:ascii="Times New Roman" w:eastAsia="Times New Roman" w:hAnsi="Times New Roman" w:cs="Times New Roman"/>
            <w:color w:val="000099"/>
            <w:sz w:val="24"/>
            <w:szCs w:val="24"/>
            <w:u w:val="single"/>
            <w:lang w:eastAsia="uk-UA"/>
          </w:rPr>
          <w:t>Женевської конвенції про захист цивільного населення під час війни</w:t>
        </w:r>
      </w:hyperlink>
      <w:r w:rsidRPr="00550126">
        <w:rPr>
          <w:rFonts w:ascii="Times New Roman" w:eastAsia="Times New Roman" w:hAnsi="Times New Roman" w:cs="Times New Roman"/>
          <w:color w:val="000000"/>
          <w:sz w:val="24"/>
          <w:szCs w:val="24"/>
          <w:lang w:eastAsia="uk-UA"/>
        </w:rPr>
        <w:t> від 12 серпня 1949 року та </w:t>
      </w:r>
      <w:hyperlink r:id="rId35" w:tgtFrame="_blank" w:history="1">
        <w:r w:rsidRPr="00550126">
          <w:rPr>
            <w:rFonts w:ascii="Times New Roman" w:eastAsia="Times New Roman" w:hAnsi="Times New Roman" w:cs="Times New Roman"/>
            <w:color w:val="000099"/>
            <w:sz w:val="24"/>
            <w:szCs w:val="24"/>
            <w:u w:val="single"/>
            <w:lang w:eastAsia="uk-UA"/>
          </w:rPr>
          <w:t>Додаткового протоколу до Женевських конвенцій від 12 серпня 1949 року, що стосується захисту жертв міжнародних збройних конфліктів (Протокол I),</w:t>
        </w:r>
      </w:hyperlink>
      <w:r w:rsidRPr="00550126">
        <w:rPr>
          <w:rFonts w:ascii="Times New Roman" w:eastAsia="Times New Roman" w:hAnsi="Times New Roman" w:cs="Times New Roman"/>
          <w:color w:val="000000"/>
          <w:sz w:val="24"/>
          <w:szCs w:val="24"/>
          <w:lang w:eastAsia="uk-UA"/>
        </w:rPr>
        <w:t> від 8 червня 1977 року несе відповідальність за порушення захисту прав цивільного населення.</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 w:name="n63"/>
      <w:bookmarkEnd w:id="61"/>
      <w:r w:rsidRPr="00550126">
        <w:rPr>
          <w:rFonts w:ascii="Times New Roman" w:eastAsia="Times New Roman" w:hAnsi="Times New Roman" w:cs="Times New Roman"/>
          <w:color w:val="000000"/>
          <w:sz w:val="24"/>
          <w:szCs w:val="24"/>
          <w:lang w:eastAsia="uk-UA"/>
        </w:rPr>
        <w:t>Факт остаточного виведення та повної відсутності всіх збройних формувань Російської Федерації у Донецькій та Луганській областях у порядку, визначеному цим Законом, встановлюється Міністром оборони України та Міністром внутрішніх справ України шляхом спільного подання Президентові України, який виключно на цій підставі приймає відповідне рішення.</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 w:name="n64"/>
      <w:bookmarkEnd w:id="62"/>
      <w:r w:rsidRPr="00550126">
        <w:rPr>
          <w:rFonts w:ascii="Times New Roman" w:eastAsia="Times New Roman" w:hAnsi="Times New Roman" w:cs="Times New Roman"/>
          <w:b/>
          <w:bCs/>
          <w:color w:val="000000"/>
          <w:sz w:val="24"/>
          <w:szCs w:val="24"/>
          <w:lang w:eastAsia="uk-UA"/>
        </w:rPr>
        <w:t>Стаття 8. </w:t>
      </w:r>
      <w:r w:rsidRPr="00550126">
        <w:rPr>
          <w:rFonts w:ascii="Times New Roman" w:eastAsia="Times New Roman" w:hAnsi="Times New Roman" w:cs="Times New Roman"/>
          <w:color w:val="000000"/>
          <w:sz w:val="24"/>
          <w:szCs w:val="24"/>
          <w:lang w:eastAsia="uk-UA"/>
        </w:rPr>
        <w:t>Для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 w:name="n65"/>
      <w:bookmarkEnd w:id="63"/>
      <w:r w:rsidRPr="00550126">
        <w:rPr>
          <w:rFonts w:ascii="Times New Roman" w:eastAsia="Times New Roman" w:hAnsi="Times New Roman" w:cs="Times New Roman"/>
          <w:color w:val="000000"/>
          <w:sz w:val="24"/>
          <w:szCs w:val="24"/>
          <w:lang w:eastAsia="uk-UA"/>
        </w:rPr>
        <w:lastRenderedPageBreak/>
        <w:t>1) Генеральним штабом Збройних Сил України за погодженням з відповідними керівниками залучаються та використовуються сили і засоби (особовий склад та спеціалісти окремих підрозділів, військових частин, зброя, бойова техніка, спеціальні і транспортні засоби, засоби зв’язку та телекомунікацій, інші матеріально-технічні засоби) Збройних Сил України, інших утворених відповідно до законів України військових формувань (Служби безпеки України, Державної служби спеціального зв’язку та захисту інформації України, Національної гвардії України, Державної прикордонної служби України, Управління державної охорони України, Державної спеціальної служби транспорту), правоохоронних органів спеціального призначення, Міністерства внутрішніх справ України, Національної поліції України, розвідувальних органів України, військової прокуратури, центрального органу виконавчої влади, що реалізує державну політику у сфері цивільного захисту, а також працівники закладів охорони здоров’я;</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 w:name="n66"/>
      <w:bookmarkEnd w:id="64"/>
      <w:r w:rsidRPr="00550126">
        <w:rPr>
          <w:rFonts w:ascii="Times New Roman" w:eastAsia="Times New Roman" w:hAnsi="Times New Roman" w:cs="Times New Roman"/>
          <w:color w:val="000000"/>
          <w:sz w:val="24"/>
          <w:szCs w:val="24"/>
          <w:lang w:eastAsia="uk-UA"/>
        </w:rPr>
        <w:t>2) у зонах безпеки, прилеглих до району бойових дій діє особливий порядок, що передбачає надання органам сектору безпеки і оборони, іншим державним органам України спеціальних повноважень, необхідних для здійснення заходів із забезпечення національної безпеки і оборони, відсічі і стримування збройної агресії Російської Федерації. Межі зон безпеки, прилеглих до району бойових дій, визначаються начальником Генерального штабу - Головнокомандувачем Збройних Сил України за поданням Командувача об’єднаних сил.</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 w:name="n67"/>
      <w:bookmarkEnd w:id="65"/>
      <w:r w:rsidRPr="00550126">
        <w:rPr>
          <w:rFonts w:ascii="Times New Roman" w:eastAsia="Times New Roman" w:hAnsi="Times New Roman" w:cs="Times New Roman"/>
          <w:color w:val="000000"/>
          <w:sz w:val="24"/>
          <w:szCs w:val="24"/>
          <w:lang w:eastAsia="uk-UA"/>
        </w:rPr>
        <w:t>Забезпечення Збройних Сил України, інших утворених відповідно до законів України військових формувань (Служби безпеки України, Державної служби спеціального зв’язку та захисту інформації України, Національної гвардії України, Державної прикордонної служби України, Управління державної охорони України, Державної спеціальної служби транспорту), правоохоронних органів спеціального призначення, Міністерства внутрішніх справ України, Національної поліції України, розвідувальних органів України, військової прокуратури, центрального органу виконавчої влади, що реалізує державну політику у сфері цивільного захисту, працівників закладів охорони здоров’я необхідними засобами і ресурсами здійснюється Кабінетом Міністрів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 w:name="n68"/>
      <w:bookmarkEnd w:id="66"/>
      <w:r w:rsidRPr="00550126">
        <w:rPr>
          <w:rFonts w:ascii="Times New Roman" w:eastAsia="Times New Roman" w:hAnsi="Times New Roman" w:cs="Times New Roman"/>
          <w:color w:val="000000"/>
          <w:sz w:val="24"/>
          <w:szCs w:val="24"/>
          <w:lang w:eastAsia="uk-UA"/>
        </w:rPr>
        <w:t>Початок та завершення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визначаються окремими рішеннями Верховного Головнокомандувача Збройних Сил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 w:name="n69"/>
      <w:bookmarkEnd w:id="67"/>
      <w:r w:rsidRPr="00550126">
        <w:rPr>
          <w:rFonts w:ascii="Times New Roman" w:eastAsia="Times New Roman" w:hAnsi="Times New Roman" w:cs="Times New Roman"/>
          <w:b/>
          <w:bCs/>
          <w:color w:val="000000"/>
          <w:sz w:val="24"/>
          <w:szCs w:val="24"/>
          <w:lang w:eastAsia="uk-UA"/>
        </w:rPr>
        <w:t>Стаття 9.</w:t>
      </w:r>
      <w:r w:rsidRPr="00550126">
        <w:rPr>
          <w:rFonts w:ascii="Times New Roman" w:eastAsia="Times New Roman" w:hAnsi="Times New Roman" w:cs="Times New Roman"/>
          <w:color w:val="000000"/>
          <w:sz w:val="24"/>
          <w:szCs w:val="24"/>
          <w:lang w:eastAsia="uk-UA"/>
        </w:rPr>
        <w:t> Стратегічне керівництво силами та засобами Збройних Сил України, інших утворених відповідно до законів України військових формувань, Міністерства внутрішніх справ України, Національної поліції України, центрального органу виконавчої влади, що реалізує державну політику у сфері цивільного захисту, які залучаються до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здійснює Генеральний штаб Збройних Сил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 w:name="n70"/>
      <w:bookmarkEnd w:id="68"/>
      <w:r w:rsidRPr="00550126">
        <w:rPr>
          <w:rFonts w:ascii="Times New Roman" w:eastAsia="Times New Roman" w:hAnsi="Times New Roman" w:cs="Times New Roman"/>
          <w:color w:val="000000"/>
          <w:sz w:val="24"/>
          <w:szCs w:val="24"/>
          <w:lang w:eastAsia="uk-UA"/>
        </w:rPr>
        <w:t>Керівництво силами та засобами Збройних Сил України, інших утворених відповідно до законів України військових формувань, Міністерства внутрішніх справ України, Національної поліції України, центрального органу виконавчої влади, що реалізує державну політику у сфері цивільного захисту, які залучаються до здійснення заходів із забезпечення національної безпеки і оборони, відсічі і стримування збройної агресії Російської Федерації безпосередньо у Донецькій та Луганській областях, здійснює Командувач об’єднаних сил, який призначається Президентом України за поданням начальника Генерального штабу - Головнокомандувача Збройних Сил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 w:name="n71"/>
      <w:bookmarkEnd w:id="69"/>
      <w:r w:rsidRPr="00550126">
        <w:rPr>
          <w:rFonts w:ascii="Times New Roman" w:eastAsia="Times New Roman" w:hAnsi="Times New Roman" w:cs="Times New Roman"/>
          <w:color w:val="000000"/>
          <w:sz w:val="24"/>
          <w:szCs w:val="24"/>
          <w:lang w:eastAsia="uk-UA"/>
        </w:rPr>
        <w:t>Командувач об’єднаних сил реалізує свої повноваження через Об’єднаний оперативний штаб Збройних Сил України. Повноваження Командувача об’єднаних сил визначаються положенням про Об’єднаний оперативний штаб Збройних Сил України, яке розробляється Генеральним штабом Збройних Сил України та затверджується Верховним Головнокомандувачем Збройних Сил України за поданням Міністра оборони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 w:name="n72"/>
      <w:bookmarkEnd w:id="70"/>
      <w:r w:rsidRPr="00550126">
        <w:rPr>
          <w:rFonts w:ascii="Times New Roman" w:eastAsia="Times New Roman" w:hAnsi="Times New Roman" w:cs="Times New Roman"/>
          <w:color w:val="000000"/>
          <w:sz w:val="24"/>
          <w:szCs w:val="24"/>
          <w:lang w:eastAsia="uk-UA"/>
        </w:rPr>
        <w:t>Об’єднаний оперативний штаб Збройних Сил України через відповідні органи військового управління здійснює планування, організацію та контроль виконання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спрямування, координацію і контроль за діяльністю військово-цивільних чи військових адміністрацій (у разі їх утворення) у Донецькій та Луганській областях з питань національної безпеки і оборони.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 w:name="n73"/>
      <w:bookmarkEnd w:id="71"/>
      <w:r w:rsidRPr="00550126">
        <w:rPr>
          <w:rFonts w:ascii="Times New Roman" w:eastAsia="Times New Roman" w:hAnsi="Times New Roman" w:cs="Times New Roman"/>
          <w:color w:val="000000"/>
          <w:sz w:val="24"/>
          <w:szCs w:val="24"/>
          <w:lang w:eastAsia="uk-UA"/>
        </w:rPr>
        <w:lastRenderedPageBreak/>
        <w:t>Військовослужбовці, працівники правоохоронних органів та інші особи, які залучаються до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час проведення таких заходів підпорядковуються Командувачу об’єднаних сил, рішення якого є обов’язковими до виконання.</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 w:name="n74"/>
      <w:bookmarkEnd w:id="72"/>
      <w:r w:rsidRPr="00550126">
        <w:rPr>
          <w:rFonts w:ascii="Times New Roman" w:eastAsia="Times New Roman" w:hAnsi="Times New Roman" w:cs="Times New Roman"/>
          <w:color w:val="000000"/>
          <w:sz w:val="24"/>
          <w:szCs w:val="24"/>
          <w:lang w:eastAsia="uk-UA"/>
        </w:rPr>
        <w:t>Втручання будь-яких осіб незалежно від посади в управління заходами із забезпечення національної безпеки і оборони, відсічі і стримування збройної агресії Російської Федерації у Донецькій та Луганській областях не допускається.</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 w:name="n75"/>
      <w:bookmarkEnd w:id="73"/>
      <w:r w:rsidRPr="00550126">
        <w:rPr>
          <w:rFonts w:ascii="Times New Roman" w:eastAsia="Times New Roman" w:hAnsi="Times New Roman" w:cs="Times New Roman"/>
          <w:b/>
          <w:bCs/>
          <w:color w:val="000000"/>
          <w:sz w:val="24"/>
          <w:szCs w:val="24"/>
          <w:lang w:eastAsia="uk-UA"/>
        </w:rPr>
        <w:t>Стаття 10.</w:t>
      </w:r>
      <w:r w:rsidRPr="00550126">
        <w:rPr>
          <w:rFonts w:ascii="Times New Roman" w:eastAsia="Times New Roman" w:hAnsi="Times New Roman" w:cs="Times New Roman"/>
          <w:color w:val="000000"/>
          <w:sz w:val="24"/>
          <w:szCs w:val="24"/>
          <w:lang w:eastAsia="uk-UA"/>
        </w:rPr>
        <w:t> У разі розширення збройної агресії Російської Федерації за межі Автономної Республіки Крим та міста Севастополя, Донецької та Луганської областей для її відсічі і стримування в будь-який час і на будь-якій частині території України залучаються і використовуються сили та засоби, зазначені у </w:t>
      </w:r>
      <w:hyperlink r:id="rId36" w:anchor="n64" w:history="1">
        <w:r w:rsidRPr="00550126">
          <w:rPr>
            <w:rFonts w:ascii="Times New Roman" w:eastAsia="Times New Roman" w:hAnsi="Times New Roman" w:cs="Times New Roman"/>
            <w:color w:val="006600"/>
            <w:sz w:val="24"/>
            <w:szCs w:val="24"/>
            <w:u w:val="single"/>
            <w:lang w:eastAsia="uk-UA"/>
          </w:rPr>
          <w:t>статті 8 </w:t>
        </w:r>
      </w:hyperlink>
      <w:r w:rsidRPr="00550126">
        <w:rPr>
          <w:rFonts w:ascii="Times New Roman" w:eastAsia="Times New Roman" w:hAnsi="Times New Roman" w:cs="Times New Roman"/>
          <w:color w:val="000000"/>
          <w:sz w:val="24"/>
          <w:szCs w:val="24"/>
          <w:lang w:eastAsia="uk-UA"/>
        </w:rPr>
        <w:t>цього Закону, в порядку, встановленому </w:t>
      </w:r>
      <w:hyperlink r:id="rId37" w:anchor="n69" w:history="1">
        <w:r w:rsidRPr="00550126">
          <w:rPr>
            <w:rFonts w:ascii="Times New Roman" w:eastAsia="Times New Roman" w:hAnsi="Times New Roman" w:cs="Times New Roman"/>
            <w:color w:val="006600"/>
            <w:sz w:val="24"/>
            <w:szCs w:val="24"/>
            <w:u w:val="single"/>
            <w:lang w:eastAsia="uk-UA"/>
          </w:rPr>
          <w:t>статтею 9 </w:t>
        </w:r>
      </w:hyperlink>
      <w:r w:rsidRPr="00550126">
        <w:rPr>
          <w:rFonts w:ascii="Times New Roman" w:eastAsia="Times New Roman" w:hAnsi="Times New Roman" w:cs="Times New Roman"/>
          <w:color w:val="000000"/>
          <w:sz w:val="24"/>
          <w:szCs w:val="24"/>
          <w:lang w:eastAsia="uk-UA"/>
        </w:rPr>
        <w:t>цього Закону.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 w:name="n76"/>
      <w:bookmarkEnd w:id="74"/>
      <w:r w:rsidRPr="00550126">
        <w:rPr>
          <w:rFonts w:ascii="Times New Roman" w:eastAsia="Times New Roman" w:hAnsi="Times New Roman" w:cs="Times New Roman"/>
          <w:b/>
          <w:bCs/>
          <w:color w:val="000000"/>
          <w:sz w:val="24"/>
          <w:szCs w:val="24"/>
          <w:lang w:eastAsia="uk-UA"/>
        </w:rPr>
        <w:t>Стаття 11. </w:t>
      </w:r>
      <w:r w:rsidRPr="00550126">
        <w:rPr>
          <w:rFonts w:ascii="Times New Roman" w:eastAsia="Times New Roman" w:hAnsi="Times New Roman" w:cs="Times New Roman"/>
          <w:color w:val="000000"/>
          <w:sz w:val="24"/>
          <w:szCs w:val="24"/>
          <w:lang w:eastAsia="uk-UA"/>
        </w:rPr>
        <w:t>Правовою підставою для відсічі і стримування збройної агресії Російської Федерації та відновлення територіальної цілісності України є </w:t>
      </w:r>
      <w:hyperlink r:id="rId38" w:tgtFrame="_blank" w:history="1">
        <w:r w:rsidRPr="00550126">
          <w:rPr>
            <w:rFonts w:ascii="Times New Roman" w:eastAsia="Times New Roman" w:hAnsi="Times New Roman" w:cs="Times New Roman"/>
            <w:color w:val="000099"/>
            <w:sz w:val="24"/>
            <w:szCs w:val="24"/>
            <w:u w:val="single"/>
            <w:lang w:eastAsia="uk-UA"/>
          </w:rPr>
          <w:t>Конституція України</w:t>
        </w:r>
      </w:hyperlink>
      <w:r w:rsidRPr="00550126">
        <w:rPr>
          <w:rFonts w:ascii="Times New Roman" w:eastAsia="Times New Roman" w:hAnsi="Times New Roman" w:cs="Times New Roman"/>
          <w:color w:val="000000"/>
          <w:sz w:val="24"/>
          <w:szCs w:val="24"/>
          <w:lang w:eastAsia="uk-UA"/>
        </w:rPr>
        <w:t>, законодавство України та </w:t>
      </w:r>
      <w:hyperlink r:id="rId39" w:tgtFrame="_blank" w:history="1">
        <w:r w:rsidRPr="00550126">
          <w:rPr>
            <w:rFonts w:ascii="Times New Roman" w:eastAsia="Times New Roman" w:hAnsi="Times New Roman" w:cs="Times New Roman"/>
            <w:color w:val="000099"/>
            <w:sz w:val="24"/>
            <w:szCs w:val="24"/>
            <w:u w:val="single"/>
            <w:lang w:eastAsia="uk-UA"/>
          </w:rPr>
          <w:t>стаття 51</w:t>
        </w:r>
      </w:hyperlink>
      <w:r w:rsidRPr="00550126">
        <w:rPr>
          <w:rFonts w:ascii="Times New Roman" w:eastAsia="Times New Roman" w:hAnsi="Times New Roman" w:cs="Times New Roman"/>
          <w:color w:val="000000"/>
          <w:sz w:val="24"/>
          <w:szCs w:val="24"/>
          <w:lang w:eastAsia="uk-UA"/>
        </w:rPr>
        <w:t> Статуту Організації Об’єднаних Націй.</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 w:name="n77"/>
      <w:bookmarkEnd w:id="75"/>
      <w:r w:rsidRPr="00550126">
        <w:rPr>
          <w:rFonts w:ascii="Times New Roman" w:eastAsia="Times New Roman" w:hAnsi="Times New Roman" w:cs="Times New Roman"/>
          <w:b/>
          <w:bCs/>
          <w:color w:val="000000"/>
          <w:sz w:val="24"/>
          <w:szCs w:val="24"/>
          <w:lang w:eastAsia="uk-UA"/>
        </w:rPr>
        <w:t>Стаття 12.</w:t>
      </w:r>
      <w:r w:rsidRPr="00550126">
        <w:rPr>
          <w:rFonts w:ascii="Times New Roman" w:eastAsia="Times New Roman" w:hAnsi="Times New Roman" w:cs="Times New Roman"/>
          <w:color w:val="000000"/>
          <w:sz w:val="24"/>
          <w:szCs w:val="24"/>
          <w:lang w:eastAsia="uk-UA"/>
        </w:rPr>
        <w:t> В’їзд осіб, переміщення товарів на тимчасово окуповані території у Донецькій та Луганській областях і виїзд осіб, переміщення товарів з таких територій здійснюються через контрольні пункти в’їзду-виїзду.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 w:name="n78"/>
      <w:bookmarkEnd w:id="76"/>
      <w:r w:rsidRPr="00550126">
        <w:rPr>
          <w:rFonts w:ascii="Times New Roman" w:eastAsia="Times New Roman" w:hAnsi="Times New Roman" w:cs="Times New Roman"/>
          <w:color w:val="000000"/>
          <w:sz w:val="24"/>
          <w:szCs w:val="24"/>
          <w:lang w:eastAsia="uk-UA"/>
        </w:rPr>
        <w:t>Командувач об’єднаних сил у разі реальної загрози життю та здоров’ю осіб, які перетинають лінію розмежування, має право обмежити в’їзд цих осіб на тимчасово окуповані території Донецької та Луганської областей на період існування цієї загрози.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 w:name="n79"/>
      <w:bookmarkEnd w:id="77"/>
      <w:r w:rsidRPr="00550126">
        <w:rPr>
          <w:rFonts w:ascii="Times New Roman" w:eastAsia="Times New Roman" w:hAnsi="Times New Roman" w:cs="Times New Roman"/>
          <w:color w:val="000000"/>
          <w:sz w:val="24"/>
          <w:szCs w:val="24"/>
          <w:lang w:eastAsia="uk-UA"/>
        </w:rPr>
        <w:t>Порядок в’їзду осіб, переміщення товарів на тимчасово окуповані території у Донецькій та Луганській областях і виїзду осіб, переміщення товарів із таких територій визначаються Кабінетом Міністрів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 w:name="n80"/>
      <w:bookmarkEnd w:id="78"/>
      <w:r w:rsidRPr="00550126">
        <w:rPr>
          <w:rFonts w:ascii="Times New Roman" w:eastAsia="Times New Roman" w:hAnsi="Times New Roman" w:cs="Times New Roman"/>
          <w:color w:val="000000"/>
          <w:sz w:val="24"/>
          <w:szCs w:val="24"/>
          <w:lang w:eastAsia="uk-UA"/>
        </w:rPr>
        <w:t>Перебування в районі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осіб, не залучених до проведення таких заходів, може тимчасово бути обмежено на період проведення таких заходів Командувачем об’єднаних сил.</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 w:name="n81"/>
      <w:bookmarkEnd w:id="79"/>
      <w:r w:rsidRPr="00550126">
        <w:rPr>
          <w:rFonts w:ascii="Times New Roman" w:eastAsia="Times New Roman" w:hAnsi="Times New Roman" w:cs="Times New Roman"/>
          <w:color w:val="000000"/>
          <w:sz w:val="24"/>
          <w:szCs w:val="24"/>
          <w:lang w:eastAsia="uk-UA"/>
        </w:rPr>
        <w:t>Законні вимоги посадових осіб, залучених до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є обов’язковими для громадян і посадових осіб.</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 w:name="n82"/>
      <w:bookmarkEnd w:id="80"/>
      <w:r w:rsidRPr="00550126">
        <w:rPr>
          <w:rFonts w:ascii="Times New Roman" w:eastAsia="Times New Roman" w:hAnsi="Times New Roman" w:cs="Times New Roman"/>
          <w:color w:val="000000"/>
          <w:sz w:val="24"/>
          <w:szCs w:val="24"/>
          <w:lang w:eastAsia="uk-UA"/>
        </w:rPr>
        <w:t xml:space="preserve">З метою забезпечення </w:t>
      </w:r>
      <w:proofErr w:type="spellStart"/>
      <w:r w:rsidRPr="00550126">
        <w:rPr>
          <w:rFonts w:ascii="Times New Roman" w:eastAsia="Times New Roman" w:hAnsi="Times New Roman" w:cs="Times New Roman"/>
          <w:color w:val="000000"/>
          <w:sz w:val="24"/>
          <w:szCs w:val="24"/>
          <w:lang w:eastAsia="uk-UA"/>
        </w:rPr>
        <w:t>життєво</w:t>
      </w:r>
      <w:proofErr w:type="spellEnd"/>
      <w:r w:rsidRPr="00550126">
        <w:rPr>
          <w:rFonts w:ascii="Times New Roman" w:eastAsia="Times New Roman" w:hAnsi="Times New Roman" w:cs="Times New Roman"/>
          <w:color w:val="000000"/>
          <w:sz w:val="24"/>
          <w:szCs w:val="24"/>
          <w:lang w:eastAsia="uk-UA"/>
        </w:rPr>
        <w:t xml:space="preserve"> важливих інтересів суспільства і держави під час відсічі збройної агресії у зонах безпеки, прилеглих до району бойових дій, військовослужбовці, працівники правоохоронних органів та особи, визначені </w:t>
      </w:r>
      <w:hyperlink r:id="rId40" w:anchor="n64" w:history="1">
        <w:r w:rsidRPr="00550126">
          <w:rPr>
            <w:rFonts w:ascii="Times New Roman" w:eastAsia="Times New Roman" w:hAnsi="Times New Roman" w:cs="Times New Roman"/>
            <w:color w:val="006600"/>
            <w:sz w:val="24"/>
            <w:szCs w:val="24"/>
            <w:u w:val="single"/>
            <w:lang w:eastAsia="uk-UA"/>
          </w:rPr>
          <w:t>статтею 8</w:t>
        </w:r>
      </w:hyperlink>
      <w:r w:rsidRPr="00550126">
        <w:rPr>
          <w:rFonts w:ascii="Times New Roman" w:eastAsia="Times New Roman" w:hAnsi="Times New Roman" w:cs="Times New Roman"/>
          <w:color w:val="000000"/>
          <w:sz w:val="24"/>
          <w:szCs w:val="24"/>
          <w:lang w:eastAsia="uk-UA"/>
        </w:rPr>
        <w:t> цього Закону, залучені до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відповідно до </w:t>
      </w:r>
      <w:hyperlink r:id="rId41" w:tgtFrame="_blank" w:history="1">
        <w:r w:rsidRPr="00550126">
          <w:rPr>
            <w:rFonts w:ascii="Times New Roman" w:eastAsia="Times New Roman" w:hAnsi="Times New Roman" w:cs="Times New Roman"/>
            <w:color w:val="000099"/>
            <w:sz w:val="24"/>
            <w:szCs w:val="24"/>
            <w:u w:val="single"/>
            <w:lang w:eastAsia="uk-UA"/>
          </w:rPr>
          <w:t>Конституції</w:t>
        </w:r>
      </w:hyperlink>
      <w:r w:rsidRPr="00550126">
        <w:rPr>
          <w:rFonts w:ascii="Times New Roman" w:eastAsia="Times New Roman" w:hAnsi="Times New Roman" w:cs="Times New Roman"/>
          <w:color w:val="000000"/>
          <w:sz w:val="24"/>
          <w:szCs w:val="24"/>
          <w:lang w:eastAsia="uk-UA"/>
        </w:rPr>
        <w:t> та законодавства України мають право:</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 w:name="n83"/>
      <w:bookmarkEnd w:id="81"/>
      <w:r w:rsidRPr="00550126">
        <w:rPr>
          <w:rFonts w:ascii="Times New Roman" w:eastAsia="Times New Roman" w:hAnsi="Times New Roman" w:cs="Times New Roman"/>
          <w:color w:val="000000"/>
          <w:sz w:val="24"/>
          <w:szCs w:val="24"/>
          <w:lang w:eastAsia="uk-UA"/>
        </w:rPr>
        <w:t>1) застосовувати у разі крайньої необхідності зброю і спеціальні засоби до осіб, які вчинили або вчиняють правопорушення чи інші дії, що перешкоджають виконанню законних вимог осіб, залучених до виконання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або дії, пов’язані з несанкціонованою спробою проникнення в район здійснення зазначених заходів;</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 w:name="n84"/>
      <w:bookmarkEnd w:id="82"/>
      <w:r w:rsidRPr="00550126">
        <w:rPr>
          <w:rFonts w:ascii="Times New Roman" w:eastAsia="Times New Roman" w:hAnsi="Times New Roman" w:cs="Times New Roman"/>
          <w:color w:val="000000"/>
          <w:sz w:val="24"/>
          <w:szCs w:val="24"/>
          <w:lang w:eastAsia="uk-UA"/>
        </w:rPr>
        <w:t>2) затримувати і доставляти осіб, зазначених у пункті 1 цієї частини, до органів Національної поліції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 w:name="n85"/>
      <w:bookmarkEnd w:id="83"/>
      <w:r w:rsidRPr="00550126">
        <w:rPr>
          <w:rFonts w:ascii="Times New Roman" w:eastAsia="Times New Roman" w:hAnsi="Times New Roman" w:cs="Times New Roman"/>
          <w:color w:val="000000"/>
          <w:sz w:val="24"/>
          <w:szCs w:val="24"/>
          <w:lang w:eastAsia="uk-UA"/>
        </w:rPr>
        <w:t>3) перевіряти у громадян і посадових осіб документи, що посвідчують особу, а в разі відсутності документів - затримувати їх для встановлення особи;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 w:name="n86"/>
      <w:bookmarkEnd w:id="84"/>
      <w:r w:rsidRPr="00550126">
        <w:rPr>
          <w:rFonts w:ascii="Times New Roman" w:eastAsia="Times New Roman" w:hAnsi="Times New Roman" w:cs="Times New Roman"/>
          <w:color w:val="000000"/>
          <w:sz w:val="24"/>
          <w:szCs w:val="24"/>
          <w:lang w:eastAsia="uk-UA"/>
        </w:rPr>
        <w:t>4) здійснювати особистий огляд громадян, огляд речей, що при них знаходяться, транспортних засобів та речей, які ними перевозяться;</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 w:name="n87"/>
      <w:bookmarkEnd w:id="85"/>
      <w:r w:rsidRPr="00550126">
        <w:rPr>
          <w:rFonts w:ascii="Times New Roman" w:eastAsia="Times New Roman" w:hAnsi="Times New Roman" w:cs="Times New Roman"/>
          <w:color w:val="000000"/>
          <w:sz w:val="24"/>
          <w:szCs w:val="24"/>
          <w:lang w:eastAsia="uk-UA"/>
        </w:rPr>
        <w:lastRenderedPageBreak/>
        <w:t>5) тимчасово обмежувати або забороняти рух транспортних засобів і пішоходів на вулицях та дорогах, не допускати транспортні засоби, громадян на окремі ділянки місцевості та об’єкти, виводити громадян з окремих ділянок місцевості та об’єктів, відбуксировувати транспортні засоби;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 w:name="n88"/>
      <w:bookmarkEnd w:id="86"/>
      <w:r w:rsidRPr="00550126">
        <w:rPr>
          <w:rFonts w:ascii="Times New Roman" w:eastAsia="Times New Roman" w:hAnsi="Times New Roman" w:cs="Times New Roman"/>
          <w:color w:val="000000"/>
          <w:sz w:val="24"/>
          <w:szCs w:val="24"/>
          <w:lang w:eastAsia="uk-UA"/>
        </w:rPr>
        <w:t>6) входити (проникати) в житлові та інші приміщення, на земельні ділянки, що належать громадянам, на територію та в приміщення підприємств, установ і організацій, перевіряти транспортні засоби для виконання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 w:name="n89"/>
      <w:bookmarkEnd w:id="87"/>
      <w:r w:rsidRPr="00550126">
        <w:rPr>
          <w:rFonts w:ascii="Times New Roman" w:eastAsia="Times New Roman" w:hAnsi="Times New Roman" w:cs="Times New Roman"/>
          <w:color w:val="000000"/>
          <w:sz w:val="24"/>
          <w:szCs w:val="24"/>
          <w:lang w:eastAsia="uk-UA"/>
        </w:rPr>
        <w:t>7) використовувати із службовою метою засоби зв’язку і транспортні засоби, у тому числі спеціальні, що належать громадянам (за їхньою згодою), підприємствам, установам та організаціям, крім транспортних засобів дипломатичних, консульських та інших представництв іноземних держав та міжнародних організацій.</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 w:name="n90"/>
      <w:bookmarkEnd w:id="88"/>
      <w:r w:rsidRPr="00550126">
        <w:rPr>
          <w:rFonts w:ascii="Times New Roman" w:eastAsia="Times New Roman" w:hAnsi="Times New Roman" w:cs="Times New Roman"/>
          <w:b/>
          <w:bCs/>
          <w:color w:val="000000"/>
          <w:sz w:val="24"/>
          <w:szCs w:val="24"/>
          <w:lang w:eastAsia="uk-UA"/>
        </w:rPr>
        <w:t>Стаття 13. </w:t>
      </w:r>
      <w:r w:rsidRPr="00550126">
        <w:rPr>
          <w:rFonts w:ascii="Times New Roman" w:eastAsia="Times New Roman" w:hAnsi="Times New Roman" w:cs="Times New Roman"/>
          <w:color w:val="000000"/>
          <w:sz w:val="24"/>
          <w:szCs w:val="24"/>
          <w:lang w:eastAsia="uk-UA"/>
        </w:rPr>
        <w:t>Прикінцеві та перехідні положення</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 w:name="n91"/>
      <w:bookmarkEnd w:id="89"/>
      <w:r w:rsidRPr="00550126">
        <w:rPr>
          <w:rFonts w:ascii="Times New Roman" w:eastAsia="Times New Roman" w:hAnsi="Times New Roman" w:cs="Times New Roman"/>
          <w:color w:val="000000"/>
          <w:sz w:val="24"/>
          <w:szCs w:val="24"/>
          <w:lang w:eastAsia="uk-UA"/>
        </w:rPr>
        <w:t>1. Цей Закон набирає чинності з дня, наступного за днем його опублікування.</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 w:name="n92"/>
      <w:bookmarkEnd w:id="90"/>
      <w:r w:rsidRPr="00550126">
        <w:rPr>
          <w:rFonts w:ascii="Times New Roman" w:eastAsia="Times New Roman" w:hAnsi="Times New Roman" w:cs="Times New Roman"/>
          <w:color w:val="000000"/>
          <w:sz w:val="24"/>
          <w:szCs w:val="24"/>
          <w:lang w:eastAsia="uk-UA"/>
        </w:rPr>
        <w:t>2. Цим Законом Верховна Рада України відповідно до </w:t>
      </w:r>
      <w:hyperlink r:id="rId42" w:anchor="n5056" w:tgtFrame="_blank" w:history="1">
        <w:r w:rsidRPr="00550126">
          <w:rPr>
            <w:rFonts w:ascii="Times New Roman" w:eastAsia="Times New Roman" w:hAnsi="Times New Roman" w:cs="Times New Roman"/>
            <w:color w:val="000099"/>
            <w:sz w:val="24"/>
            <w:szCs w:val="24"/>
            <w:u w:val="single"/>
            <w:lang w:eastAsia="uk-UA"/>
          </w:rPr>
          <w:t>пункту 9</w:t>
        </w:r>
      </w:hyperlink>
      <w:r w:rsidRPr="00550126">
        <w:rPr>
          <w:rFonts w:ascii="Times New Roman" w:eastAsia="Times New Roman" w:hAnsi="Times New Roman" w:cs="Times New Roman"/>
          <w:color w:val="000000"/>
          <w:sz w:val="24"/>
          <w:szCs w:val="24"/>
          <w:lang w:eastAsia="uk-UA"/>
        </w:rPr>
        <w:t> частини першої статті 85 Конституції України схвалює рішення Президента України про використання Збройних Сил України та інших утворених відповідно до законів України військових формувань, що приймається відповідно до </w:t>
      </w:r>
      <w:hyperlink r:id="rId43" w:anchor="n4647" w:tgtFrame="_blank" w:history="1">
        <w:r w:rsidRPr="00550126">
          <w:rPr>
            <w:rFonts w:ascii="Times New Roman" w:eastAsia="Times New Roman" w:hAnsi="Times New Roman" w:cs="Times New Roman"/>
            <w:color w:val="000099"/>
            <w:sz w:val="24"/>
            <w:szCs w:val="24"/>
            <w:u w:val="single"/>
            <w:lang w:eastAsia="uk-UA"/>
          </w:rPr>
          <w:t>пункту 19</w:t>
        </w:r>
      </w:hyperlink>
      <w:r w:rsidRPr="00550126">
        <w:rPr>
          <w:rFonts w:ascii="Times New Roman" w:eastAsia="Times New Roman" w:hAnsi="Times New Roman" w:cs="Times New Roman"/>
          <w:color w:val="000000"/>
          <w:sz w:val="24"/>
          <w:szCs w:val="24"/>
          <w:lang w:eastAsia="uk-UA"/>
        </w:rPr>
        <w:t> частини першої статті 106 Конституції України, для відсічі і стримування збройної агресії Російської Федерації у Донецькій та Луганській областях і забезпечення державного суверенітету України на тимчасово окупованих територіях у Донецькій та Луганській областях.</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 w:name="n93"/>
      <w:bookmarkEnd w:id="91"/>
      <w:r w:rsidRPr="00550126">
        <w:rPr>
          <w:rFonts w:ascii="Times New Roman" w:eastAsia="Times New Roman" w:hAnsi="Times New Roman" w:cs="Times New Roman"/>
          <w:color w:val="000000"/>
          <w:sz w:val="24"/>
          <w:szCs w:val="24"/>
          <w:lang w:eastAsia="uk-UA"/>
        </w:rPr>
        <w:t>3. Цей Закон діє без шкоди для невіддільного суверенного права України на тимчасово окуповану Російською Федерацією територію Автономної Республіки Крим та міста Севастополя та заходів, спрямованих на відновлення територіальної цілісності України у межах її міжнародно визнаного державного кордону.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 w:name="n94"/>
      <w:bookmarkEnd w:id="92"/>
      <w:r w:rsidRPr="00550126">
        <w:rPr>
          <w:rFonts w:ascii="Times New Roman" w:eastAsia="Times New Roman" w:hAnsi="Times New Roman" w:cs="Times New Roman"/>
          <w:color w:val="000000"/>
          <w:sz w:val="24"/>
          <w:szCs w:val="24"/>
          <w:lang w:eastAsia="uk-UA"/>
        </w:rPr>
        <w:t>4. Внести зміни до таких законодавчих актів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 w:name="n95"/>
      <w:bookmarkEnd w:id="93"/>
      <w:r w:rsidRPr="00550126">
        <w:rPr>
          <w:rFonts w:ascii="Times New Roman" w:eastAsia="Times New Roman" w:hAnsi="Times New Roman" w:cs="Times New Roman"/>
          <w:color w:val="000000"/>
          <w:sz w:val="24"/>
          <w:szCs w:val="24"/>
          <w:lang w:eastAsia="uk-UA"/>
        </w:rPr>
        <w:t>1) у </w:t>
      </w:r>
      <w:hyperlink r:id="rId44" w:tgtFrame="_blank" w:history="1">
        <w:r w:rsidRPr="00550126">
          <w:rPr>
            <w:rFonts w:ascii="Times New Roman" w:eastAsia="Times New Roman" w:hAnsi="Times New Roman" w:cs="Times New Roman"/>
            <w:color w:val="000099"/>
            <w:sz w:val="24"/>
            <w:szCs w:val="24"/>
            <w:u w:val="single"/>
            <w:lang w:eastAsia="uk-UA"/>
          </w:rPr>
          <w:t>Законі України</w:t>
        </w:r>
      </w:hyperlink>
      <w:r w:rsidRPr="00550126">
        <w:rPr>
          <w:rFonts w:ascii="Times New Roman" w:eastAsia="Times New Roman" w:hAnsi="Times New Roman" w:cs="Times New Roman"/>
          <w:color w:val="000000"/>
          <w:sz w:val="24"/>
          <w:szCs w:val="24"/>
          <w:lang w:eastAsia="uk-UA"/>
        </w:rPr>
        <w:t> "Про статус ветеранів війни, гарантії їх соціального захисту" (Відомості Верховної Ради України, 1993 р., № 45, ст. 425 із наступними змінами):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 w:name="n96"/>
      <w:bookmarkEnd w:id="94"/>
      <w:r w:rsidRPr="00550126">
        <w:rPr>
          <w:rFonts w:ascii="Times New Roman" w:eastAsia="Times New Roman" w:hAnsi="Times New Roman" w:cs="Times New Roman"/>
          <w:color w:val="000000"/>
          <w:sz w:val="24"/>
          <w:szCs w:val="24"/>
          <w:lang w:eastAsia="uk-UA"/>
        </w:rPr>
        <w:t>а) у </w:t>
      </w:r>
      <w:hyperlink r:id="rId45" w:anchor="n73" w:tgtFrame="_blank" w:history="1">
        <w:r w:rsidRPr="00550126">
          <w:rPr>
            <w:rFonts w:ascii="Times New Roman" w:eastAsia="Times New Roman" w:hAnsi="Times New Roman" w:cs="Times New Roman"/>
            <w:color w:val="000099"/>
            <w:sz w:val="24"/>
            <w:szCs w:val="24"/>
            <w:u w:val="single"/>
            <w:lang w:eastAsia="uk-UA"/>
          </w:rPr>
          <w:t>пункті 19</w:t>
        </w:r>
      </w:hyperlink>
      <w:r w:rsidRPr="00550126">
        <w:rPr>
          <w:rFonts w:ascii="Times New Roman" w:eastAsia="Times New Roman" w:hAnsi="Times New Roman" w:cs="Times New Roman"/>
          <w:color w:val="000000"/>
          <w:sz w:val="24"/>
          <w:szCs w:val="24"/>
          <w:lang w:eastAsia="uk-UA"/>
        </w:rPr>
        <w:t> частини першої статті 6:</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 w:name="n97"/>
      <w:bookmarkEnd w:id="95"/>
      <w:r w:rsidRPr="00550126">
        <w:rPr>
          <w:rFonts w:ascii="Times New Roman" w:eastAsia="Times New Roman" w:hAnsi="Times New Roman" w:cs="Times New Roman"/>
          <w:color w:val="000000"/>
          <w:sz w:val="24"/>
          <w:szCs w:val="24"/>
          <w:lang w:eastAsia="uk-UA"/>
        </w:rPr>
        <w:t>абзац перший доповнити словами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 w:name="n98"/>
      <w:bookmarkEnd w:id="96"/>
      <w:r w:rsidRPr="00550126">
        <w:rPr>
          <w:rFonts w:ascii="Times New Roman" w:eastAsia="Times New Roman" w:hAnsi="Times New Roman" w:cs="Times New Roman"/>
          <w:color w:val="000000"/>
          <w:sz w:val="24"/>
          <w:szCs w:val="24"/>
          <w:lang w:eastAsia="uk-UA"/>
        </w:rPr>
        <w:t>абзац другий викласти в такій редакції:</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 w:name="n99"/>
      <w:bookmarkEnd w:id="97"/>
      <w:r w:rsidRPr="00550126">
        <w:rPr>
          <w:rFonts w:ascii="Times New Roman" w:eastAsia="Times New Roman" w:hAnsi="Times New Roman" w:cs="Times New Roman"/>
          <w:color w:val="000000"/>
          <w:sz w:val="24"/>
          <w:szCs w:val="24"/>
          <w:lang w:eastAsia="uk-UA"/>
        </w:rPr>
        <w:t>"Порядок надання статусу учасника бойових дій особам, зазначеним в абзаці першому цього пункту, категорії таких осіб та терміни їх участі (забезпечення проведення) в антитерористичній операції, у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райони антитерористичної операції визначаються Кабінетом Міністрів України. Райони здійснення заходів із забезпечення національної безпеки і оборони, відсічі і стримування збройної агресії Російської Федерації визначаються відповідно до Закону України "Про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 Порядок позбавлення статусу учасника бойових дій осіб, зазначених в абзаці першому цього пункту, визначає Кабінет Міністрів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 w:name="n100"/>
      <w:bookmarkEnd w:id="98"/>
      <w:r w:rsidRPr="00550126">
        <w:rPr>
          <w:rFonts w:ascii="Times New Roman" w:eastAsia="Times New Roman" w:hAnsi="Times New Roman" w:cs="Times New Roman"/>
          <w:color w:val="000000"/>
          <w:sz w:val="24"/>
          <w:szCs w:val="24"/>
          <w:lang w:eastAsia="uk-UA"/>
        </w:rPr>
        <w:t>б) у </w:t>
      </w:r>
      <w:hyperlink r:id="rId46" w:anchor="n84" w:tgtFrame="_blank" w:history="1">
        <w:r w:rsidRPr="00550126">
          <w:rPr>
            <w:rFonts w:ascii="Times New Roman" w:eastAsia="Times New Roman" w:hAnsi="Times New Roman" w:cs="Times New Roman"/>
            <w:color w:val="000099"/>
            <w:sz w:val="24"/>
            <w:szCs w:val="24"/>
            <w:u w:val="single"/>
            <w:lang w:eastAsia="uk-UA"/>
          </w:rPr>
          <w:t>частині другій</w:t>
        </w:r>
      </w:hyperlink>
      <w:r w:rsidRPr="00550126">
        <w:rPr>
          <w:rFonts w:ascii="Times New Roman" w:eastAsia="Times New Roman" w:hAnsi="Times New Roman" w:cs="Times New Roman"/>
          <w:color w:val="000000"/>
          <w:sz w:val="24"/>
          <w:szCs w:val="24"/>
          <w:lang w:eastAsia="uk-UA"/>
        </w:rPr>
        <w:t> статті 7:</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 w:name="n101"/>
      <w:bookmarkEnd w:id="99"/>
      <w:r w:rsidRPr="00550126">
        <w:rPr>
          <w:rFonts w:ascii="Times New Roman" w:eastAsia="Times New Roman" w:hAnsi="Times New Roman" w:cs="Times New Roman"/>
          <w:color w:val="000000"/>
          <w:sz w:val="24"/>
          <w:szCs w:val="24"/>
          <w:lang w:eastAsia="uk-UA"/>
        </w:rPr>
        <w:t>у </w:t>
      </w:r>
      <w:hyperlink r:id="rId47" w:anchor="n103" w:tgtFrame="_blank" w:history="1">
        <w:r w:rsidRPr="00550126">
          <w:rPr>
            <w:rFonts w:ascii="Times New Roman" w:eastAsia="Times New Roman" w:hAnsi="Times New Roman" w:cs="Times New Roman"/>
            <w:color w:val="000099"/>
            <w:sz w:val="24"/>
            <w:szCs w:val="24"/>
            <w:u w:val="single"/>
            <w:lang w:eastAsia="uk-UA"/>
          </w:rPr>
          <w:t>пункті 11</w:t>
        </w:r>
      </w:hyperlink>
      <w:r w:rsidRPr="00550126">
        <w:rPr>
          <w:rFonts w:ascii="Times New Roman" w:eastAsia="Times New Roman" w:hAnsi="Times New Roman" w:cs="Times New Roman"/>
          <w:color w:val="000000"/>
          <w:sz w:val="24"/>
          <w:szCs w:val="24"/>
          <w:lang w:eastAsia="uk-UA"/>
        </w:rPr>
        <w:t xml:space="preserve"> слова "а також працівників підприємств, установ, організацій, які залучалися до забезпечення проведення антитерористичної операції та стали особами з інвалідністю внаслідок поранення, контузії або каліцтва, одержаних під час забезпечення проведення антитерористичної операції безпосередньо в районах та у період її проведення" замінити словами "під час безпосередньої участі у здійсненні заходів із забезпечення національної безпеки і оборони, відсічі і стримування </w:t>
      </w:r>
      <w:r w:rsidRPr="00550126">
        <w:rPr>
          <w:rFonts w:ascii="Times New Roman" w:eastAsia="Times New Roman" w:hAnsi="Times New Roman" w:cs="Times New Roman"/>
          <w:color w:val="000000"/>
          <w:sz w:val="24"/>
          <w:szCs w:val="24"/>
          <w:lang w:eastAsia="uk-UA"/>
        </w:rPr>
        <w:lastRenderedPageBreak/>
        <w:t>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а також працівників підприємств, установ, організацій, які залучалися до забезпечення проведення антитерористичної операції, до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і стали особами з інвалідністю внаслідок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w:t>
      </w:r>
    </w:p>
    <w:bookmarkStart w:id="100" w:name="n102"/>
    <w:bookmarkEnd w:id="100"/>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550126">
        <w:rPr>
          <w:rFonts w:ascii="Times New Roman" w:eastAsia="Times New Roman" w:hAnsi="Times New Roman" w:cs="Times New Roman"/>
          <w:color w:val="000000"/>
          <w:sz w:val="24"/>
          <w:szCs w:val="24"/>
          <w:lang w:eastAsia="uk-UA"/>
        </w:rPr>
        <w:fldChar w:fldCharType="begin"/>
      </w:r>
      <w:r w:rsidRPr="00550126">
        <w:rPr>
          <w:rFonts w:ascii="Times New Roman" w:eastAsia="Times New Roman" w:hAnsi="Times New Roman" w:cs="Times New Roman"/>
          <w:color w:val="000000"/>
          <w:sz w:val="24"/>
          <w:szCs w:val="24"/>
          <w:lang w:eastAsia="uk-UA"/>
        </w:rPr>
        <w:instrText xml:space="preserve"> HYPERLINK "http://zakon.rada.gov.ua/laws/show/3551-12" \l "n113" \t "_blank" </w:instrText>
      </w:r>
      <w:r w:rsidRPr="00550126">
        <w:rPr>
          <w:rFonts w:ascii="Times New Roman" w:eastAsia="Times New Roman" w:hAnsi="Times New Roman" w:cs="Times New Roman"/>
          <w:color w:val="000000"/>
          <w:sz w:val="24"/>
          <w:szCs w:val="24"/>
          <w:lang w:eastAsia="uk-UA"/>
        </w:rPr>
        <w:fldChar w:fldCharType="separate"/>
      </w:r>
      <w:r w:rsidRPr="00550126">
        <w:rPr>
          <w:rFonts w:ascii="Times New Roman" w:eastAsia="Times New Roman" w:hAnsi="Times New Roman" w:cs="Times New Roman"/>
          <w:color w:val="000099"/>
          <w:sz w:val="24"/>
          <w:szCs w:val="24"/>
          <w:u w:val="single"/>
          <w:lang w:eastAsia="uk-UA"/>
        </w:rPr>
        <w:t>пункт 14</w:t>
      </w:r>
      <w:r w:rsidRPr="00550126">
        <w:rPr>
          <w:rFonts w:ascii="Times New Roman" w:eastAsia="Times New Roman" w:hAnsi="Times New Roman" w:cs="Times New Roman"/>
          <w:color w:val="000000"/>
          <w:sz w:val="24"/>
          <w:szCs w:val="24"/>
          <w:lang w:eastAsia="uk-UA"/>
        </w:rPr>
        <w:fldChar w:fldCharType="end"/>
      </w:r>
      <w:r w:rsidRPr="00550126">
        <w:rPr>
          <w:rFonts w:ascii="Times New Roman" w:eastAsia="Times New Roman" w:hAnsi="Times New Roman" w:cs="Times New Roman"/>
          <w:color w:val="000000"/>
          <w:sz w:val="24"/>
          <w:szCs w:val="24"/>
          <w:lang w:eastAsia="uk-UA"/>
        </w:rPr>
        <w:t> викласти в такій редакції:</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 w:name="n103"/>
      <w:bookmarkEnd w:id="101"/>
      <w:r w:rsidRPr="00550126">
        <w:rPr>
          <w:rFonts w:ascii="Times New Roman" w:eastAsia="Times New Roman" w:hAnsi="Times New Roman" w:cs="Times New Roman"/>
          <w:color w:val="000000"/>
          <w:sz w:val="24"/>
          <w:szCs w:val="24"/>
          <w:lang w:eastAsia="uk-UA"/>
        </w:rPr>
        <w:t>"14)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 та стали особами з інвалідністю внаслідок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 w:name="n104"/>
      <w:bookmarkEnd w:id="102"/>
      <w:r w:rsidRPr="00550126">
        <w:rPr>
          <w:rFonts w:ascii="Times New Roman" w:eastAsia="Times New Roman" w:hAnsi="Times New Roman" w:cs="Times New Roman"/>
          <w:color w:val="000000"/>
          <w:sz w:val="24"/>
          <w:szCs w:val="24"/>
          <w:lang w:eastAsia="uk-UA"/>
        </w:rPr>
        <w:t>в) у </w:t>
      </w:r>
      <w:hyperlink r:id="rId48" w:anchor="n143" w:tgtFrame="_blank" w:history="1">
        <w:r w:rsidRPr="00550126">
          <w:rPr>
            <w:rFonts w:ascii="Times New Roman" w:eastAsia="Times New Roman" w:hAnsi="Times New Roman" w:cs="Times New Roman"/>
            <w:color w:val="000099"/>
            <w:sz w:val="24"/>
            <w:szCs w:val="24"/>
            <w:u w:val="single"/>
            <w:lang w:eastAsia="uk-UA"/>
          </w:rPr>
          <w:t>пункті 13</w:t>
        </w:r>
      </w:hyperlink>
      <w:r w:rsidRPr="00550126">
        <w:rPr>
          <w:rFonts w:ascii="Times New Roman" w:eastAsia="Times New Roman" w:hAnsi="Times New Roman" w:cs="Times New Roman"/>
          <w:color w:val="000000"/>
          <w:sz w:val="24"/>
          <w:szCs w:val="24"/>
          <w:lang w:eastAsia="uk-UA"/>
        </w:rPr>
        <w:t> статті 9:</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 w:name="n105"/>
      <w:bookmarkEnd w:id="103"/>
      <w:r w:rsidRPr="00550126">
        <w:rPr>
          <w:rFonts w:ascii="Times New Roman" w:eastAsia="Times New Roman" w:hAnsi="Times New Roman" w:cs="Times New Roman"/>
          <w:color w:val="000000"/>
          <w:sz w:val="24"/>
          <w:szCs w:val="24"/>
          <w:lang w:eastAsia="uk-UA"/>
        </w:rPr>
        <w:t>абзац перший доповнити словами "які залучалися та брали безпосередню участь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порядку, встановленому законодавством";</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 w:name="n106"/>
      <w:bookmarkEnd w:id="104"/>
      <w:r w:rsidRPr="00550126">
        <w:rPr>
          <w:rFonts w:ascii="Times New Roman" w:eastAsia="Times New Roman" w:hAnsi="Times New Roman" w:cs="Times New Roman"/>
          <w:color w:val="000000"/>
          <w:sz w:val="24"/>
          <w:szCs w:val="24"/>
          <w:lang w:eastAsia="uk-UA"/>
        </w:rPr>
        <w:t>абзац другий викласти в такій редакції:</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 w:name="n107"/>
      <w:bookmarkEnd w:id="105"/>
      <w:r w:rsidRPr="00550126">
        <w:rPr>
          <w:rFonts w:ascii="Times New Roman" w:eastAsia="Times New Roman" w:hAnsi="Times New Roman" w:cs="Times New Roman"/>
          <w:color w:val="000000"/>
          <w:sz w:val="24"/>
          <w:szCs w:val="24"/>
          <w:lang w:eastAsia="uk-UA"/>
        </w:rPr>
        <w:t>"Порядок надання статусу учасника війни особам, зазначеним в абзаці першому цього пункту, категорії таких осіб, терміни їх участі у забезпеченні проведення антитерористичної операції,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райони антитерористичної операції визначаються Кабінетом Міністрів України. Райони здійснення заходів із забезпечення національної безпеки і оборони, відсічі і стримування збройної агресії Російської Федерації визначаються відповідно до Закону України "Про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 w:name="n108"/>
      <w:bookmarkEnd w:id="106"/>
      <w:r w:rsidRPr="00550126">
        <w:rPr>
          <w:rFonts w:ascii="Times New Roman" w:eastAsia="Times New Roman" w:hAnsi="Times New Roman" w:cs="Times New Roman"/>
          <w:color w:val="000000"/>
          <w:sz w:val="24"/>
          <w:szCs w:val="24"/>
          <w:lang w:eastAsia="uk-UA"/>
        </w:rPr>
        <w:t>г) у </w:t>
      </w:r>
      <w:hyperlink r:id="rId49" w:anchor="n149" w:tgtFrame="_blank" w:history="1">
        <w:r w:rsidRPr="00550126">
          <w:rPr>
            <w:rFonts w:ascii="Times New Roman" w:eastAsia="Times New Roman" w:hAnsi="Times New Roman" w:cs="Times New Roman"/>
            <w:color w:val="000099"/>
            <w:sz w:val="24"/>
            <w:szCs w:val="24"/>
            <w:u w:val="single"/>
            <w:lang w:eastAsia="uk-UA"/>
          </w:rPr>
          <w:t>пункті 1 </w:t>
        </w:r>
      </w:hyperlink>
      <w:r w:rsidRPr="00550126">
        <w:rPr>
          <w:rFonts w:ascii="Times New Roman" w:eastAsia="Times New Roman" w:hAnsi="Times New Roman" w:cs="Times New Roman"/>
          <w:color w:val="000000"/>
          <w:sz w:val="24"/>
          <w:szCs w:val="24"/>
          <w:lang w:eastAsia="uk-UA"/>
        </w:rPr>
        <w:t>статті 10:</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 w:name="n109"/>
      <w:bookmarkEnd w:id="107"/>
      <w:r w:rsidRPr="00550126">
        <w:rPr>
          <w:rFonts w:ascii="Times New Roman" w:eastAsia="Times New Roman" w:hAnsi="Times New Roman" w:cs="Times New Roman"/>
          <w:color w:val="000000"/>
          <w:sz w:val="24"/>
          <w:szCs w:val="24"/>
          <w:lang w:eastAsia="uk-UA"/>
        </w:rPr>
        <w:t>абзац п’ятий викласти в такій редакції:</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 w:name="n110"/>
      <w:bookmarkEnd w:id="108"/>
      <w:r w:rsidRPr="00550126">
        <w:rPr>
          <w:rFonts w:ascii="Times New Roman" w:eastAsia="Times New Roman" w:hAnsi="Times New Roman" w:cs="Times New Roman"/>
          <w:color w:val="000000"/>
          <w:sz w:val="24"/>
          <w:szCs w:val="24"/>
          <w:lang w:eastAsia="uk-UA"/>
        </w:rPr>
        <w:t>"сім’ї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 та загинули (пропали безвісти), померли внаслідок поранення, контузії, каліцтва або захворювання, одержаних під час забезпечення проведення антитерористичної операції (у тому числі здійснення волонтерської діяльності),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здійснення волонтерської діяльності), перебуваючи безпосередньо в районах та у період здійснення зазначених заходів";</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 w:name="n111"/>
      <w:bookmarkEnd w:id="109"/>
      <w:r w:rsidRPr="00550126">
        <w:rPr>
          <w:rFonts w:ascii="Times New Roman" w:eastAsia="Times New Roman" w:hAnsi="Times New Roman" w:cs="Times New Roman"/>
          <w:color w:val="000000"/>
          <w:sz w:val="24"/>
          <w:szCs w:val="24"/>
          <w:lang w:eastAsia="uk-UA"/>
        </w:rPr>
        <w:t xml:space="preserve">в абзаці восьмому слова "та загинули (пропали безвісти), померли внаслідок поранення, контузії або каліцтва,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w:t>
      </w:r>
      <w:r w:rsidRPr="00550126">
        <w:rPr>
          <w:rFonts w:ascii="Times New Roman" w:eastAsia="Times New Roman" w:hAnsi="Times New Roman" w:cs="Times New Roman"/>
          <w:color w:val="000000"/>
          <w:sz w:val="24"/>
          <w:szCs w:val="24"/>
          <w:lang w:eastAsia="uk-UA"/>
        </w:rPr>
        <w:lastRenderedPageBreak/>
        <w:t>а також сім’ї працівників підприємств, установ, організацій, які залучалися до забезпечення проведення антитерористичної операції та загинули (пропали безвісти), померли внаслідок поранення, контузії або каліцтва, одержаних під час забезпечення проведення антитерористичної операції безпосередньо в районах та у період її проведення" замінити словами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а також сім’ї працівників підприємств, установ, організацій, які залучалися до забезпечення проведення антитерористичної операції,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загинули (пропали безвісти), померли внаслідок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 w:name="n112"/>
      <w:bookmarkEnd w:id="110"/>
      <w:r w:rsidRPr="00550126">
        <w:rPr>
          <w:rFonts w:ascii="Times New Roman" w:eastAsia="Times New Roman" w:hAnsi="Times New Roman" w:cs="Times New Roman"/>
          <w:color w:val="000000"/>
          <w:sz w:val="24"/>
          <w:szCs w:val="24"/>
          <w:lang w:eastAsia="uk-UA"/>
        </w:rPr>
        <w:t>2) у </w:t>
      </w:r>
      <w:hyperlink r:id="rId50" w:tgtFrame="_blank" w:history="1">
        <w:r w:rsidRPr="00550126">
          <w:rPr>
            <w:rFonts w:ascii="Times New Roman" w:eastAsia="Times New Roman" w:hAnsi="Times New Roman" w:cs="Times New Roman"/>
            <w:color w:val="000099"/>
            <w:sz w:val="24"/>
            <w:szCs w:val="24"/>
            <w:u w:val="single"/>
            <w:lang w:eastAsia="uk-UA"/>
          </w:rPr>
          <w:t>Законі України</w:t>
        </w:r>
      </w:hyperlink>
      <w:r w:rsidRPr="00550126">
        <w:rPr>
          <w:rFonts w:ascii="Times New Roman" w:eastAsia="Times New Roman" w:hAnsi="Times New Roman" w:cs="Times New Roman"/>
          <w:color w:val="000000"/>
          <w:sz w:val="24"/>
          <w:szCs w:val="24"/>
          <w:lang w:eastAsia="uk-UA"/>
        </w:rPr>
        <w:t> "Про місцеве самоврядування в Україні" (Відомості Верховної Ради України, 1997 р., № 24, ст. 170 із наступними змінами):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 w:name="n113"/>
      <w:bookmarkEnd w:id="111"/>
      <w:r w:rsidRPr="00550126">
        <w:rPr>
          <w:rFonts w:ascii="Times New Roman" w:eastAsia="Times New Roman" w:hAnsi="Times New Roman" w:cs="Times New Roman"/>
          <w:color w:val="000000"/>
          <w:sz w:val="24"/>
          <w:szCs w:val="24"/>
          <w:lang w:eastAsia="uk-UA"/>
        </w:rPr>
        <w:t>а) перше речення </w:t>
      </w:r>
      <w:hyperlink r:id="rId51" w:anchor="n585" w:tgtFrame="_blank" w:history="1">
        <w:r w:rsidRPr="00550126">
          <w:rPr>
            <w:rFonts w:ascii="Times New Roman" w:eastAsia="Times New Roman" w:hAnsi="Times New Roman" w:cs="Times New Roman"/>
            <w:color w:val="000099"/>
            <w:sz w:val="24"/>
            <w:szCs w:val="24"/>
            <w:u w:val="single"/>
            <w:lang w:eastAsia="uk-UA"/>
          </w:rPr>
          <w:t>частини другої</w:t>
        </w:r>
      </w:hyperlink>
      <w:r w:rsidRPr="00550126">
        <w:rPr>
          <w:rFonts w:ascii="Times New Roman" w:eastAsia="Times New Roman" w:hAnsi="Times New Roman" w:cs="Times New Roman"/>
          <w:color w:val="000000"/>
          <w:sz w:val="24"/>
          <w:szCs w:val="24"/>
          <w:lang w:eastAsia="uk-UA"/>
        </w:rPr>
        <w:t> статті 42 доповнити словами "або </w:t>
      </w:r>
      <w:hyperlink r:id="rId52" w:tgtFrame="_blank" w:history="1">
        <w:r w:rsidRPr="00550126">
          <w:rPr>
            <w:rFonts w:ascii="Times New Roman" w:eastAsia="Times New Roman" w:hAnsi="Times New Roman" w:cs="Times New Roman"/>
            <w:color w:val="000099"/>
            <w:sz w:val="24"/>
            <w:szCs w:val="24"/>
            <w:u w:val="single"/>
            <w:lang w:eastAsia="uk-UA"/>
          </w:rPr>
          <w:t>Закону України</w:t>
        </w:r>
      </w:hyperlink>
      <w:r w:rsidRPr="00550126">
        <w:rPr>
          <w:rFonts w:ascii="Times New Roman" w:eastAsia="Times New Roman" w:hAnsi="Times New Roman" w:cs="Times New Roman"/>
          <w:color w:val="000000"/>
          <w:sz w:val="24"/>
          <w:szCs w:val="24"/>
          <w:lang w:eastAsia="uk-UA"/>
        </w:rPr>
        <w:t> "Про правовий режим воєнного стану";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 w:name="n114"/>
      <w:bookmarkEnd w:id="112"/>
      <w:r w:rsidRPr="00550126">
        <w:rPr>
          <w:rFonts w:ascii="Times New Roman" w:eastAsia="Times New Roman" w:hAnsi="Times New Roman" w:cs="Times New Roman"/>
          <w:color w:val="000000"/>
          <w:sz w:val="24"/>
          <w:szCs w:val="24"/>
          <w:lang w:eastAsia="uk-UA"/>
        </w:rPr>
        <w:t>б) у </w:t>
      </w:r>
      <w:hyperlink r:id="rId53" w:anchor="n1049" w:tgtFrame="_blank" w:history="1">
        <w:r w:rsidRPr="00550126">
          <w:rPr>
            <w:rFonts w:ascii="Times New Roman" w:eastAsia="Times New Roman" w:hAnsi="Times New Roman" w:cs="Times New Roman"/>
            <w:color w:val="000099"/>
            <w:sz w:val="24"/>
            <w:szCs w:val="24"/>
            <w:u w:val="single"/>
            <w:lang w:eastAsia="uk-UA"/>
          </w:rPr>
          <w:t>статті 78</w:t>
        </w:r>
      </w:hyperlink>
      <w:r w:rsidRPr="00550126">
        <w:rPr>
          <w:rFonts w:ascii="Times New Roman" w:eastAsia="Times New Roman" w:hAnsi="Times New Roman" w:cs="Times New Roman"/>
          <w:color w:val="000000"/>
          <w:sz w:val="24"/>
          <w:szCs w:val="24"/>
          <w:lang w:eastAsia="uk-UA"/>
        </w:rPr>
        <w:t>:</w:t>
      </w:r>
    </w:p>
    <w:bookmarkStart w:id="113" w:name="n115"/>
    <w:bookmarkEnd w:id="113"/>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550126">
        <w:rPr>
          <w:rFonts w:ascii="Times New Roman" w:eastAsia="Times New Roman" w:hAnsi="Times New Roman" w:cs="Times New Roman"/>
          <w:color w:val="000000"/>
          <w:sz w:val="24"/>
          <w:szCs w:val="24"/>
          <w:lang w:eastAsia="uk-UA"/>
        </w:rPr>
        <w:fldChar w:fldCharType="begin"/>
      </w:r>
      <w:r w:rsidRPr="00550126">
        <w:rPr>
          <w:rFonts w:ascii="Times New Roman" w:eastAsia="Times New Roman" w:hAnsi="Times New Roman" w:cs="Times New Roman"/>
          <w:color w:val="000000"/>
          <w:sz w:val="24"/>
          <w:szCs w:val="24"/>
          <w:lang w:eastAsia="uk-UA"/>
        </w:rPr>
        <w:instrText xml:space="preserve"> HYPERLINK "http://zakon.rada.gov.ua/laws/show/280/97-%D0%B2%D1%80" \l "n1221" \t "_blank" </w:instrText>
      </w:r>
      <w:r w:rsidRPr="00550126">
        <w:rPr>
          <w:rFonts w:ascii="Times New Roman" w:eastAsia="Times New Roman" w:hAnsi="Times New Roman" w:cs="Times New Roman"/>
          <w:color w:val="000000"/>
          <w:sz w:val="24"/>
          <w:szCs w:val="24"/>
          <w:lang w:eastAsia="uk-UA"/>
        </w:rPr>
        <w:fldChar w:fldCharType="separate"/>
      </w:r>
      <w:r w:rsidRPr="00550126">
        <w:rPr>
          <w:rFonts w:ascii="Times New Roman" w:eastAsia="Times New Roman" w:hAnsi="Times New Roman" w:cs="Times New Roman"/>
          <w:color w:val="000099"/>
          <w:sz w:val="24"/>
          <w:szCs w:val="24"/>
          <w:u w:val="single"/>
          <w:lang w:eastAsia="uk-UA"/>
        </w:rPr>
        <w:t>пункт 3</w:t>
      </w:r>
      <w:r w:rsidRPr="00550126">
        <w:rPr>
          <w:rFonts w:ascii="Times New Roman" w:eastAsia="Times New Roman" w:hAnsi="Times New Roman" w:cs="Times New Roman"/>
          <w:color w:val="000000"/>
          <w:sz w:val="24"/>
          <w:szCs w:val="24"/>
          <w:lang w:eastAsia="uk-UA"/>
        </w:rPr>
        <w:fldChar w:fldCharType="end"/>
      </w:r>
      <w:r w:rsidRPr="00550126">
        <w:rPr>
          <w:rFonts w:ascii="Times New Roman" w:eastAsia="Times New Roman" w:hAnsi="Times New Roman" w:cs="Times New Roman"/>
          <w:color w:val="000000"/>
          <w:sz w:val="24"/>
          <w:szCs w:val="24"/>
          <w:lang w:eastAsia="uk-UA"/>
        </w:rPr>
        <w:t> частини першої викласти в такій редакції:</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 w:name="n116"/>
      <w:bookmarkEnd w:id="114"/>
      <w:r w:rsidRPr="00550126">
        <w:rPr>
          <w:rFonts w:ascii="Times New Roman" w:eastAsia="Times New Roman" w:hAnsi="Times New Roman" w:cs="Times New Roman"/>
          <w:color w:val="000000"/>
          <w:sz w:val="24"/>
          <w:szCs w:val="24"/>
          <w:lang w:eastAsia="uk-UA"/>
        </w:rPr>
        <w:t>"3) передбачених законами України </w:t>
      </w:r>
      <w:hyperlink r:id="rId54" w:tgtFrame="_blank" w:history="1">
        <w:r w:rsidRPr="00550126">
          <w:rPr>
            <w:rFonts w:ascii="Times New Roman" w:eastAsia="Times New Roman" w:hAnsi="Times New Roman" w:cs="Times New Roman"/>
            <w:color w:val="000099"/>
            <w:sz w:val="24"/>
            <w:szCs w:val="24"/>
            <w:u w:val="single"/>
            <w:lang w:eastAsia="uk-UA"/>
          </w:rPr>
          <w:t>"Про військово-цивільні адміністрації"</w:t>
        </w:r>
      </w:hyperlink>
      <w:r w:rsidRPr="00550126">
        <w:rPr>
          <w:rFonts w:ascii="Times New Roman" w:eastAsia="Times New Roman" w:hAnsi="Times New Roman" w:cs="Times New Roman"/>
          <w:color w:val="000000"/>
          <w:sz w:val="24"/>
          <w:szCs w:val="24"/>
          <w:lang w:eastAsia="uk-UA"/>
        </w:rPr>
        <w:t>, "Про правовий режим воєнного стану";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 w:name="n117"/>
      <w:bookmarkEnd w:id="115"/>
      <w:r w:rsidRPr="00550126">
        <w:rPr>
          <w:rFonts w:ascii="Times New Roman" w:eastAsia="Times New Roman" w:hAnsi="Times New Roman" w:cs="Times New Roman"/>
          <w:color w:val="000000"/>
          <w:sz w:val="24"/>
          <w:szCs w:val="24"/>
          <w:lang w:eastAsia="uk-UA"/>
        </w:rPr>
        <w:t>у </w:t>
      </w:r>
      <w:hyperlink r:id="rId55" w:anchor="n1252" w:tgtFrame="_blank" w:history="1">
        <w:r w:rsidRPr="00550126">
          <w:rPr>
            <w:rFonts w:ascii="Times New Roman" w:eastAsia="Times New Roman" w:hAnsi="Times New Roman" w:cs="Times New Roman"/>
            <w:color w:val="000099"/>
            <w:sz w:val="24"/>
            <w:szCs w:val="24"/>
            <w:u w:val="single"/>
            <w:lang w:eastAsia="uk-UA"/>
          </w:rPr>
          <w:t>частині п’ятій</w:t>
        </w:r>
      </w:hyperlink>
      <w:r w:rsidRPr="00550126">
        <w:rPr>
          <w:rFonts w:ascii="Times New Roman" w:eastAsia="Times New Roman" w:hAnsi="Times New Roman" w:cs="Times New Roman"/>
          <w:color w:val="000000"/>
          <w:sz w:val="24"/>
          <w:szCs w:val="24"/>
          <w:lang w:eastAsia="uk-UA"/>
        </w:rPr>
        <w:t> слова "відповідної військово-цивільної адміністрації" замінити словами "відповідної військово-цивільної, військової адміністрації";</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 w:name="n118"/>
      <w:bookmarkEnd w:id="116"/>
      <w:r w:rsidRPr="00550126">
        <w:rPr>
          <w:rFonts w:ascii="Times New Roman" w:eastAsia="Times New Roman" w:hAnsi="Times New Roman" w:cs="Times New Roman"/>
          <w:color w:val="000000"/>
          <w:sz w:val="24"/>
          <w:szCs w:val="24"/>
          <w:lang w:eastAsia="uk-UA"/>
        </w:rPr>
        <w:t>в) у </w:t>
      </w:r>
      <w:hyperlink r:id="rId56" w:anchor="n1059" w:tgtFrame="_blank" w:history="1">
        <w:r w:rsidRPr="00550126">
          <w:rPr>
            <w:rFonts w:ascii="Times New Roman" w:eastAsia="Times New Roman" w:hAnsi="Times New Roman" w:cs="Times New Roman"/>
            <w:color w:val="000099"/>
            <w:sz w:val="24"/>
            <w:szCs w:val="24"/>
            <w:u w:val="single"/>
            <w:lang w:eastAsia="uk-UA"/>
          </w:rPr>
          <w:t>статті 79</w:t>
        </w:r>
      </w:hyperlink>
      <w:r w:rsidRPr="00550126">
        <w:rPr>
          <w:rFonts w:ascii="Times New Roman" w:eastAsia="Times New Roman" w:hAnsi="Times New Roman" w:cs="Times New Roman"/>
          <w:color w:val="000000"/>
          <w:sz w:val="24"/>
          <w:szCs w:val="24"/>
          <w:lang w:eastAsia="uk-UA"/>
        </w:rPr>
        <w:t>:</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 w:name="n119"/>
      <w:bookmarkEnd w:id="117"/>
      <w:r w:rsidRPr="00550126">
        <w:rPr>
          <w:rFonts w:ascii="Times New Roman" w:eastAsia="Times New Roman" w:hAnsi="Times New Roman" w:cs="Times New Roman"/>
          <w:color w:val="000000"/>
          <w:sz w:val="24"/>
          <w:szCs w:val="24"/>
          <w:lang w:eastAsia="uk-UA"/>
        </w:rPr>
        <w:t>в абзаці другому частини другої слова "у випадку, передбаченому Законом України "Про військово-цивільні адміністрації" замінити словами "у випадках, передбачених законами України </w:t>
      </w:r>
      <w:hyperlink r:id="rId57" w:tgtFrame="_blank" w:history="1">
        <w:r w:rsidRPr="00550126">
          <w:rPr>
            <w:rFonts w:ascii="Times New Roman" w:eastAsia="Times New Roman" w:hAnsi="Times New Roman" w:cs="Times New Roman"/>
            <w:color w:val="000099"/>
            <w:sz w:val="24"/>
            <w:szCs w:val="24"/>
            <w:u w:val="single"/>
            <w:lang w:eastAsia="uk-UA"/>
          </w:rPr>
          <w:t>"Про військово-цивільні адміністрації"</w:t>
        </w:r>
      </w:hyperlink>
      <w:r w:rsidRPr="00550126">
        <w:rPr>
          <w:rFonts w:ascii="Times New Roman" w:eastAsia="Times New Roman" w:hAnsi="Times New Roman" w:cs="Times New Roman"/>
          <w:color w:val="000000"/>
          <w:sz w:val="24"/>
          <w:szCs w:val="24"/>
          <w:lang w:eastAsia="uk-UA"/>
        </w:rPr>
        <w:t>, </w:t>
      </w:r>
      <w:hyperlink r:id="rId58" w:tgtFrame="_blank" w:history="1">
        <w:r w:rsidRPr="00550126">
          <w:rPr>
            <w:rFonts w:ascii="Times New Roman" w:eastAsia="Times New Roman" w:hAnsi="Times New Roman" w:cs="Times New Roman"/>
            <w:color w:val="000099"/>
            <w:sz w:val="24"/>
            <w:szCs w:val="24"/>
            <w:u w:val="single"/>
            <w:lang w:eastAsia="uk-UA"/>
          </w:rPr>
          <w:t>"Про правовий режим воєнного стану"</w:t>
        </w:r>
      </w:hyperlink>
      <w:r w:rsidRPr="00550126">
        <w:rPr>
          <w:rFonts w:ascii="Times New Roman" w:eastAsia="Times New Roman" w:hAnsi="Times New Roman" w:cs="Times New Roman"/>
          <w:color w:val="000000"/>
          <w:sz w:val="24"/>
          <w:szCs w:val="24"/>
          <w:lang w:eastAsia="uk-UA"/>
        </w:rPr>
        <w:t>;</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 w:name="n120"/>
      <w:bookmarkEnd w:id="118"/>
      <w:r w:rsidRPr="00550126">
        <w:rPr>
          <w:rFonts w:ascii="Times New Roman" w:eastAsia="Times New Roman" w:hAnsi="Times New Roman" w:cs="Times New Roman"/>
          <w:color w:val="000000"/>
          <w:sz w:val="24"/>
          <w:szCs w:val="24"/>
          <w:lang w:eastAsia="uk-UA"/>
        </w:rPr>
        <w:t>у </w:t>
      </w:r>
      <w:hyperlink r:id="rId59" w:anchor="n1066" w:tgtFrame="_blank" w:history="1">
        <w:r w:rsidRPr="00550126">
          <w:rPr>
            <w:rFonts w:ascii="Times New Roman" w:eastAsia="Times New Roman" w:hAnsi="Times New Roman" w:cs="Times New Roman"/>
            <w:color w:val="000099"/>
            <w:sz w:val="24"/>
            <w:szCs w:val="24"/>
            <w:u w:val="single"/>
            <w:lang w:eastAsia="uk-UA"/>
          </w:rPr>
          <w:t>пункті 3</w:t>
        </w:r>
      </w:hyperlink>
      <w:hyperlink r:id="rId60" w:anchor="n1066" w:tgtFrame="_blank" w:history="1">
        <w:r w:rsidRPr="00550126">
          <w:rPr>
            <w:rFonts w:ascii="Times New Roman" w:eastAsia="Times New Roman" w:hAnsi="Times New Roman" w:cs="Times New Roman"/>
            <w:b/>
            <w:bCs/>
            <w:color w:val="000099"/>
            <w:sz w:val="2"/>
            <w:szCs w:val="2"/>
            <w:u w:val="single"/>
            <w:vertAlign w:val="superscript"/>
            <w:lang w:eastAsia="uk-UA"/>
          </w:rPr>
          <w:t>-</w:t>
        </w:r>
        <w:r w:rsidRPr="00550126">
          <w:rPr>
            <w:rFonts w:ascii="Times New Roman" w:eastAsia="Times New Roman" w:hAnsi="Times New Roman" w:cs="Times New Roman"/>
            <w:b/>
            <w:bCs/>
            <w:color w:val="000099"/>
            <w:sz w:val="16"/>
            <w:szCs w:val="16"/>
            <w:u w:val="single"/>
            <w:vertAlign w:val="superscript"/>
            <w:lang w:eastAsia="uk-UA"/>
          </w:rPr>
          <w:t>1</w:t>
        </w:r>
      </w:hyperlink>
      <w:r w:rsidRPr="00550126">
        <w:rPr>
          <w:rFonts w:ascii="Times New Roman" w:eastAsia="Times New Roman" w:hAnsi="Times New Roman" w:cs="Times New Roman"/>
          <w:color w:val="000000"/>
          <w:sz w:val="24"/>
          <w:szCs w:val="24"/>
          <w:lang w:eastAsia="uk-UA"/>
        </w:rPr>
        <w:t> частини одинадцятої слова "відповідної військово-цивільної адміністрації" замінити словами "відповідної військово-цивільної, військової адміністрації";</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 w:name="n121"/>
      <w:bookmarkEnd w:id="119"/>
      <w:r w:rsidRPr="00550126">
        <w:rPr>
          <w:rFonts w:ascii="Times New Roman" w:eastAsia="Times New Roman" w:hAnsi="Times New Roman" w:cs="Times New Roman"/>
          <w:color w:val="000000"/>
          <w:sz w:val="24"/>
          <w:szCs w:val="24"/>
          <w:lang w:eastAsia="uk-UA"/>
        </w:rPr>
        <w:t>г) у </w:t>
      </w:r>
      <w:hyperlink r:id="rId61" w:anchor="n1308" w:tgtFrame="_blank" w:history="1">
        <w:r w:rsidRPr="00550126">
          <w:rPr>
            <w:rFonts w:ascii="Times New Roman" w:eastAsia="Times New Roman" w:hAnsi="Times New Roman" w:cs="Times New Roman"/>
            <w:color w:val="000099"/>
            <w:sz w:val="24"/>
            <w:szCs w:val="24"/>
            <w:u w:val="single"/>
            <w:lang w:eastAsia="uk-UA"/>
          </w:rPr>
          <w:t>статті 79</w:t>
        </w:r>
      </w:hyperlink>
      <w:hyperlink r:id="rId62" w:anchor="n1308" w:tgtFrame="_blank" w:history="1">
        <w:r w:rsidRPr="00550126">
          <w:rPr>
            <w:rFonts w:ascii="Times New Roman" w:eastAsia="Times New Roman" w:hAnsi="Times New Roman" w:cs="Times New Roman"/>
            <w:b/>
            <w:bCs/>
            <w:color w:val="000099"/>
            <w:sz w:val="2"/>
            <w:szCs w:val="2"/>
            <w:u w:val="single"/>
            <w:vertAlign w:val="superscript"/>
            <w:lang w:eastAsia="uk-UA"/>
          </w:rPr>
          <w:t>-</w:t>
        </w:r>
        <w:r w:rsidRPr="00550126">
          <w:rPr>
            <w:rFonts w:ascii="Times New Roman" w:eastAsia="Times New Roman" w:hAnsi="Times New Roman" w:cs="Times New Roman"/>
            <w:b/>
            <w:bCs/>
            <w:color w:val="000099"/>
            <w:sz w:val="16"/>
            <w:szCs w:val="16"/>
            <w:u w:val="single"/>
            <w:vertAlign w:val="superscript"/>
            <w:lang w:eastAsia="uk-UA"/>
          </w:rPr>
          <w:t>1</w:t>
        </w:r>
      </w:hyperlink>
      <w:r w:rsidRPr="00550126">
        <w:rPr>
          <w:rFonts w:ascii="Times New Roman" w:eastAsia="Times New Roman" w:hAnsi="Times New Roman" w:cs="Times New Roman"/>
          <w:color w:val="000000"/>
          <w:sz w:val="24"/>
          <w:szCs w:val="24"/>
          <w:lang w:eastAsia="uk-UA"/>
        </w:rPr>
        <w:t>:</w:t>
      </w:r>
    </w:p>
    <w:bookmarkStart w:id="120" w:name="n122"/>
    <w:bookmarkEnd w:id="120"/>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550126">
        <w:rPr>
          <w:rFonts w:ascii="Times New Roman" w:eastAsia="Times New Roman" w:hAnsi="Times New Roman" w:cs="Times New Roman"/>
          <w:color w:val="000000"/>
          <w:sz w:val="24"/>
          <w:szCs w:val="24"/>
          <w:lang w:eastAsia="uk-UA"/>
        </w:rPr>
        <w:fldChar w:fldCharType="begin"/>
      </w:r>
      <w:r w:rsidRPr="00550126">
        <w:rPr>
          <w:rFonts w:ascii="Times New Roman" w:eastAsia="Times New Roman" w:hAnsi="Times New Roman" w:cs="Times New Roman"/>
          <w:color w:val="000000"/>
          <w:sz w:val="24"/>
          <w:szCs w:val="24"/>
          <w:lang w:eastAsia="uk-UA"/>
        </w:rPr>
        <w:instrText xml:space="preserve"> HYPERLINK "http://zakon.rada.gov.ua/laws/show/280/97-%D0%B2%D1%80" \l "n1318" \t "_blank" </w:instrText>
      </w:r>
      <w:r w:rsidRPr="00550126">
        <w:rPr>
          <w:rFonts w:ascii="Times New Roman" w:eastAsia="Times New Roman" w:hAnsi="Times New Roman" w:cs="Times New Roman"/>
          <w:color w:val="000000"/>
          <w:sz w:val="24"/>
          <w:szCs w:val="24"/>
          <w:lang w:eastAsia="uk-UA"/>
        </w:rPr>
        <w:fldChar w:fldCharType="separate"/>
      </w:r>
      <w:r w:rsidRPr="00550126">
        <w:rPr>
          <w:rFonts w:ascii="Times New Roman" w:eastAsia="Times New Roman" w:hAnsi="Times New Roman" w:cs="Times New Roman"/>
          <w:color w:val="000099"/>
          <w:sz w:val="24"/>
          <w:szCs w:val="24"/>
          <w:u w:val="single"/>
          <w:lang w:eastAsia="uk-UA"/>
        </w:rPr>
        <w:t>частину другу</w:t>
      </w:r>
      <w:r w:rsidRPr="00550126">
        <w:rPr>
          <w:rFonts w:ascii="Times New Roman" w:eastAsia="Times New Roman" w:hAnsi="Times New Roman" w:cs="Times New Roman"/>
          <w:color w:val="000000"/>
          <w:sz w:val="24"/>
          <w:szCs w:val="24"/>
          <w:lang w:eastAsia="uk-UA"/>
        </w:rPr>
        <w:fldChar w:fldCharType="end"/>
      </w:r>
      <w:r w:rsidRPr="00550126">
        <w:rPr>
          <w:rFonts w:ascii="Times New Roman" w:eastAsia="Times New Roman" w:hAnsi="Times New Roman" w:cs="Times New Roman"/>
          <w:color w:val="000000"/>
          <w:sz w:val="24"/>
          <w:szCs w:val="24"/>
          <w:lang w:eastAsia="uk-UA"/>
        </w:rPr>
        <w:t> доповнити абзацом другим такого змісту: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 w:name="n123"/>
      <w:bookmarkEnd w:id="121"/>
      <w:r w:rsidRPr="00550126">
        <w:rPr>
          <w:rFonts w:ascii="Times New Roman" w:eastAsia="Times New Roman" w:hAnsi="Times New Roman" w:cs="Times New Roman"/>
          <w:color w:val="000000"/>
          <w:sz w:val="24"/>
          <w:szCs w:val="24"/>
          <w:lang w:eastAsia="uk-UA"/>
        </w:rPr>
        <w:t>"Повноваження старости можуть бути достроково припинені також у випадку, передбаченому </w:t>
      </w:r>
      <w:hyperlink r:id="rId63" w:tgtFrame="_blank" w:history="1">
        <w:r w:rsidRPr="00550126">
          <w:rPr>
            <w:rFonts w:ascii="Times New Roman" w:eastAsia="Times New Roman" w:hAnsi="Times New Roman" w:cs="Times New Roman"/>
            <w:color w:val="000099"/>
            <w:sz w:val="24"/>
            <w:szCs w:val="24"/>
            <w:u w:val="single"/>
            <w:lang w:eastAsia="uk-UA"/>
          </w:rPr>
          <w:t>Законом України</w:t>
        </w:r>
      </w:hyperlink>
      <w:r w:rsidRPr="00550126">
        <w:rPr>
          <w:rFonts w:ascii="Times New Roman" w:eastAsia="Times New Roman" w:hAnsi="Times New Roman" w:cs="Times New Roman"/>
          <w:color w:val="000000"/>
          <w:sz w:val="24"/>
          <w:szCs w:val="24"/>
          <w:lang w:eastAsia="uk-UA"/>
        </w:rPr>
        <w:t> "Про правовий режим воєнного стану";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 w:name="n124"/>
      <w:bookmarkEnd w:id="122"/>
      <w:r w:rsidRPr="00550126">
        <w:rPr>
          <w:rFonts w:ascii="Times New Roman" w:eastAsia="Times New Roman" w:hAnsi="Times New Roman" w:cs="Times New Roman"/>
          <w:color w:val="000000"/>
          <w:sz w:val="24"/>
          <w:szCs w:val="24"/>
          <w:lang w:eastAsia="uk-UA"/>
        </w:rPr>
        <w:t>у </w:t>
      </w:r>
      <w:hyperlink r:id="rId64" w:anchor="n1325" w:tgtFrame="_blank" w:history="1">
        <w:r w:rsidRPr="00550126">
          <w:rPr>
            <w:rFonts w:ascii="Times New Roman" w:eastAsia="Times New Roman" w:hAnsi="Times New Roman" w:cs="Times New Roman"/>
            <w:color w:val="000099"/>
            <w:sz w:val="24"/>
            <w:szCs w:val="24"/>
            <w:u w:val="single"/>
            <w:lang w:eastAsia="uk-UA"/>
          </w:rPr>
          <w:t>частині сьомій</w:t>
        </w:r>
      </w:hyperlink>
      <w:r w:rsidRPr="00550126">
        <w:rPr>
          <w:rFonts w:ascii="Times New Roman" w:eastAsia="Times New Roman" w:hAnsi="Times New Roman" w:cs="Times New Roman"/>
          <w:color w:val="000000"/>
          <w:sz w:val="24"/>
          <w:szCs w:val="24"/>
          <w:lang w:eastAsia="uk-UA"/>
        </w:rPr>
        <w:t>:</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 w:name="n125"/>
      <w:bookmarkEnd w:id="123"/>
      <w:r w:rsidRPr="00550126">
        <w:rPr>
          <w:rFonts w:ascii="Times New Roman" w:eastAsia="Times New Roman" w:hAnsi="Times New Roman" w:cs="Times New Roman"/>
          <w:color w:val="000000"/>
          <w:sz w:val="24"/>
          <w:szCs w:val="24"/>
          <w:lang w:eastAsia="uk-UA"/>
        </w:rPr>
        <w:t>у </w:t>
      </w:r>
      <w:hyperlink r:id="rId65" w:anchor="n1330" w:tgtFrame="_blank" w:history="1">
        <w:r w:rsidRPr="00550126">
          <w:rPr>
            <w:rFonts w:ascii="Times New Roman" w:eastAsia="Times New Roman" w:hAnsi="Times New Roman" w:cs="Times New Roman"/>
            <w:color w:val="000099"/>
            <w:sz w:val="24"/>
            <w:szCs w:val="24"/>
            <w:u w:val="single"/>
            <w:lang w:eastAsia="uk-UA"/>
          </w:rPr>
          <w:t>пункті 5</w:t>
        </w:r>
      </w:hyperlink>
      <w:r w:rsidRPr="00550126">
        <w:rPr>
          <w:rFonts w:ascii="Times New Roman" w:eastAsia="Times New Roman" w:hAnsi="Times New Roman" w:cs="Times New Roman"/>
          <w:color w:val="000000"/>
          <w:sz w:val="24"/>
          <w:szCs w:val="24"/>
          <w:lang w:eastAsia="uk-UA"/>
        </w:rPr>
        <w:t> слова "частиною другою цієї статті" замінити словами "абзацом першим частини другої цієї статті";</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 w:name="n126"/>
      <w:bookmarkEnd w:id="124"/>
      <w:r w:rsidRPr="00550126">
        <w:rPr>
          <w:rFonts w:ascii="Times New Roman" w:eastAsia="Times New Roman" w:hAnsi="Times New Roman" w:cs="Times New Roman"/>
          <w:color w:val="000000"/>
          <w:sz w:val="24"/>
          <w:szCs w:val="24"/>
          <w:lang w:eastAsia="uk-UA"/>
        </w:rPr>
        <w:t>доповнити пунктом 6 такого змісту: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 w:name="n127"/>
      <w:bookmarkEnd w:id="125"/>
      <w:r w:rsidRPr="00550126">
        <w:rPr>
          <w:rFonts w:ascii="Times New Roman" w:eastAsia="Times New Roman" w:hAnsi="Times New Roman" w:cs="Times New Roman"/>
          <w:color w:val="000000"/>
          <w:sz w:val="24"/>
          <w:szCs w:val="24"/>
          <w:lang w:eastAsia="uk-UA"/>
        </w:rPr>
        <w:lastRenderedPageBreak/>
        <w:t>"6) з підстави, зазначеної в абзаці другому частини другої цієї статті, - з дня набрання чинності актом Президента України про утворення відповідної військової адміністрації населеного пункту (населених пунктів)";</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 w:name="n128"/>
      <w:bookmarkEnd w:id="126"/>
      <w:r w:rsidRPr="00550126">
        <w:rPr>
          <w:rFonts w:ascii="Times New Roman" w:eastAsia="Times New Roman" w:hAnsi="Times New Roman" w:cs="Times New Roman"/>
          <w:color w:val="000000"/>
          <w:sz w:val="24"/>
          <w:szCs w:val="24"/>
          <w:lang w:eastAsia="uk-UA"/>
        </w:rPr>
        <w:t>3) у </w:t>
      </w:r>
      <w:hyperlink r:id="rId66" w:tgtFrame="_blank" w:history="1">
        <w:r w:rsidRPr="00550126">
          <w:rPr>
            <w:rFonts w:ascii="Times New Roman" w:eastAsia="Times New Roman" w:hAnsi="Times New Roman" w:cs="Times New Roman"/>
            <w:color w:val="000099"/>
            <w:sz w:val="24"/>
            <w:szCs w:val="24"/>
            <w:u w:val="single"/>
            <w:lang w:eastAsia="uk-UA"/>
          </w:rPr>
          <w:t>Законі України</w:t>
        </w:r>
      </w:hyperlink>
      <w:r w:rsidRPr="00550126">
        <w:rPr>
          <w:rFonts w:ascii="Times New Roman" w:eastAsia="Times New Roman" w:hAnsi="Times New Roman" w:cs="Times New Roman"/>
          <w:color w:val="000000"/>
          <w:sz w:val="24"/>
          <w:szCs w:val="24"/>
          <w:lang w:eastAsia="uk-UA"/>
        </w:rPr>
        <w:t> "Про військово-цивільні адміністрації" (Відомості Верховної Ради України, 2015 р., № 13, ст. 87, № 40-41, ст. 382; 2016 р., № 10, ст. 108):</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 w:name="n129"/>
      <w:bookmarkEnd w:id="127"/>
      <w:r w:rsidRPr="00550126">
        <w:rPr>
          <w:rFonts w:ascii="Times New Roman" w:eastAsia="Times New Roman" w:hAnsi="Times New Roman" w:cs="Times New Roman"/>
          <w:color w:val="000000"/>
          <w:sz w:val="24"/>
          <w:szCs w:val="24"/>
          <w:lang w:eastAsia="uk-UA"/>
        </w:rPr>
        <w:t>а) у </w:t>
      </w:r>
      <w:hyperlink r:id="rId67" w:anchor="n4" w:tgtFrame="_blank" w:history="1">
        <w:r w:rsidRPr="00550126">
          <w:rPr>
            <w:rFonts w:ascii="Times New Roman" w:eastAsia="Times New Roman" w:hAnsi="Times New Roman" w:cs="Times New Roman"/>
            <w:color w:val="000099"/>
            <w:sz w:val="24"/>
            <w:szCs w:val="24"/>
            <w:u w:val="single"/>
            <w:lang w:eastAsia="uk-UA"/>
          </w:rPr>
          <w:t>преамбулі</w:t>
        </w:r>
      </w:hyperlink>
      <w:r w:rsidRPr="00550126">
        <w:rPr>
          <w:rFonts w:ascii="Times New Roman" w:eastAsia="Times New Roman" w:hAnsi="Times New Roman" w:cs="Times New Roman"/>
          <w:color w:val="000000"/>
          <w:sz w:val="24"/>
          <w:szCs w:val="24"/>
          <w:lang w:eastAsia="uk-UA"/>
        </w:rPr>
        <w:t> слова "в районі проведення антитерористичної операції" замінити словами "в районі відсічі збройної агресії Російської Федерації, зокрема в районі проведення антитерористичної операції";</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 w:name="n130"/>
      <w:bookmarkEnd w:id="128"/>
      <w:r w:rsidRPr="00550126">
        <w:rPr>
          <w:rFonts w:ascii="Times New Roman" w:eastAsia="Times New Roman" w:hAnsi="Times New Roman" w:cs="Times New Roman"/>
          <w:color w:val="000000"/>
          <w:sz w:val="24"/>
          <w:szCs w:val="24"/>
          <w:lang w:eastAsia="uk-UA"/>
        </w:rPr>
        <w:t>б) у </w:t>
      </w:r>
      <w:hyperlink r:id="rId68" w:anchor="n6" w:tgtFrame="_blank" w:history="1">
        <w:r w:rsidRPr="00550126">
          <w:rPr>
            <w:rFonts w:ascii="Times New Roman" w:eastAsia="Times New Roman" w:hAnsi="Times New Roman" w:cs="Times New Roman"/>
            <w:color w:val="000099"/>
            <w:sz w:val="24"/>
            <w:szCs w:val="24"/>
            <w:u w:val="single"/>
            <w:lang w:eastAsia="uk-UA"/>
          </w:rPr>
          <w:t>частині першій</w:t>
        </w:r>
      </w:hyperlink>
      <w:r w:rsidRPr="00550126">
        <w:rPr>
          <w:rFonts w:ascii="Times New Roman" w:eastAsia="Times New Roman" w:hAnsi="Times New Roman" w:cs="Times New Roman"/>
          <w:color w:val="000000"/>
          <w:sz w:val="24"/>
          <w:szCs w:val="24"/>
          <w:lang w:eastAsia="uk-UA"/>
        </w:rPr>
        <w:t> статті 1:</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 w:name="n131"/>
      <w:bookmarkEnd w:id="129"/>
      <w:r w:rsidRPr="00550126">
        <w:rPr>
          <w:rFonts w:ascii="Times New Roman" w:eastAsia="Times New Roman" w:hAnsi="Times New Roman" w:cs="Times New Roman"/>
          <w:color w:val="000000"/>
          <w:sz w:val="24"/>
          <w:szCs w:val="24"/>
          <w:lang w:eastAsia="uk-UA"/>
        </w:rPr>
        <w:t>в абзаці першому слова "у районі проведення антитерористичної операції" замінити словами "в районі відсічі збройної агресії Російської Федерації, зокрема в районі проведення антитерористичної операції";</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 w:name="n132"/>
      <w:bookmarkEnd w:id="130"/>
      <w:r w:rsidRPr="00550126">
        <w:rPr>
          <w:rFonts w:ascii="Times New Roman" w:eastAsia="Times New Roman" w:hAnsi="Times New Roman" w:cs="Times New Roman"/>
          <w:color w:val="000000"/>
          <w:sz w:val="24"/>
          <w:szCs w:val="24"/>
          <w:lang w:eastAsia="uk-UA"/>
        </w:rPr>
        <w:t>в абзаці другому: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 w:name="n133"/>
      <w:bookmarkEnd w:id="131"/>
      <w:r w:rsidRPr="00550126">
        <w:rPr>
          <w:rFonts w:ascii="Times New Roman" w:eastAsia="Times New Roman" w:hAnsi="Times New Roman" w:cs="Times New Roman"/>
          <w:color w:val="000000"/>
          <w:sz w:val="24"/>
          <w:szCs w:val="24"/>
          <w:lang w:eastAsia="uk-UA"/>
        </w:rPr>
        <w:t>після слів "у складі Антитерористичного центру при Службі безпеки України" доповнити словами "(у разі їх утворення для виконання повноважень відповідних органів у районі проведення антитерористичної операції) або у складі Об’єднаного оперативного штабу Збройних Сил України (у разі їх утворення для виконання повноважень відповідних органів у районі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 w:name="n134"/>
      <w:bookmarkEnd w:id="132"/>
      <w:r w:rsidRPr="00550126">
        <w:rPr>
          <w:rFonts w:ascii="Times New Roman" w:eastAsia="Times New Roman" w:hAnsi="Times New Roman" w:cs="Times New Roman"/>
          <w:color w:val="000000"/>
          <w:sz w:val="24"/>
          <w:szCs w:val="24"/>
          <w:lang w:eastAsia="uk-UA"/>
        </w:rPr>
        <w:t>після слів "участі у протидії" доповнити словами "актам збройної агресії" та після слів "катастрофи в районі" - словами "відсічі збройної агресії Російської Федерації, зокрема";</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 w:name="n135"/>
      <w:bookmarkEnd w:id="133"/>
      <w:r w:rsidRPr="00550126">
        <w:rPr>
          <w:rFonts w:ascii="Times New Roman" w:eastAsia="Times New Roman" w:hAnsi="Times New Roman" w:cs="Times New Roman"/>
          <w:color w:val="000000"/>
          <w:sz w:val="24"/>
          <w:szCs w:val="24"/>
          <w:lang w:eastAsia="uk-UA"/>
        </w:rPr>
        <w:t>в) у </w:t>
      </w:r>
      <w:hyperlink r:id="rId69" w:anchor="n9" w:tgtFrame="_blank" w:history="1">
        <w:r w:rsidRPr="00550126">
          <w:rPr>
            <w:rFonts w:ascii="Times New Roman" w:eastAsia="Times New Roman" w:hAnsi="Times New Roman" w:cs="Times New Roman"/>
            <w:color w:val="000099"/>
            <w:sz w:val="24"/>
            <w:szCs w:val="24"/>
            <w:u w:val="single"/>
            <w:lang w:eastAsia="uk-UA"/>
          </w:rPr>
          <w:t>статті 3</w:t>
        </w:r>
      </w:hyperlink>
      <w:r w:rsidRPr="00550126">
        <w:rPr>
          <w:rFonts w:ascii="Times New Roman" w:eastAsia="Times New Roman" w:hAnsi="Times New Roman" w:cs="Times New Roman"/>
          <w:color w:val="000000"/>
          <w:sz w:val="24"/>
          <w:szCs w:val="24"/>
          <w:lang w:eastAsia="uk-UA"/>
        </w:rPr>
        <w:t>:</w:t>
      </w:r>
    </w:p>
    <w:bookmarkStart w:id="134" w:name="n136"/>
    <w:bookmarkEnd w:id="134"/>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550126">
        <w:rPr>
          <w:rFonts w:ascii="Times New Roman" w:eastAsia="Times New Roman" w:hAnsi="Times New Roman" w:cs="Times New Roman"/>
          <w:color w:val="000000"/>
          <w:sz w:val="24"/>
          <w:szCs w:val="24"/>
          <w:lang w:eastAsia="uk-UA"/>
        </w:rPr>
        <w:fldChar w:fldCharType="begin"/>
      </w:r>
      <w:r w:rsidRPr="00550126">
        <w:rPr>
          <w:rFonts w:ascii="Times New Roman" w:eastAsia="Times New Roman" w:hAnsi="Times New Roman" w:cs="Times New Roman"/>
          <w:color w:val="000000"/>
          <w:sz w:val="24"/>
          <w:szCs w:val="24"/>
          <w:lang w:eastAsia="uk-UA"/>
        </w:rPr>
        <w:instrText xml:space="preserve"> HYPERLINK "http://zakon.rada.gov.ua/laws/show/141-19" \l "n13" \t "_blank" </w:instrText>
      </w:r>
      <w:r w:rsidRPr="00550126">
        <w:rPr>
          <w:rFonts w:ascii="Times New Roman" w:eastAsia="Times New Roman" w:hAnsi="Times New Roman" w:cs="Times New Roman"/>
          <w:color w:val="000000"/>
          <w:sz w:val="24"/>
          <w:szCs w:val="24"/>
          <w:lang w:eastAsia="uk-UA"/>
        </w:rPr>
        <w:fldChar w:fldCharType="separate"/>
      </w:r>
      <w:r w:rsidRPr="00550126">
        <w:rPr>
          <w:rFonts w:ascii="Times New Roman" w:eastAsia="Times New Roman" w:hAnsi="Times New Roman" w:cs="Times New Roman"/>
          <w:color w:val="000099"/>
          <w:sz w:val="24"/>
          <w:szCs w:val="24"/>
          <w:u w:val="single"/>
          <w:lang w:eastAsia="uk-UA"/>
        </w:rPr>
        <w:t>частину четверту</w:t>
      </w:r>
      <w:r w:rsidRPr="00550126">
        <w:rPr>
          <w:rFonts w:ascii="Times New Roman" w:eastAsia="Times New Roman" w:hAnsi="Times New Roman" w:cs="Times New Roman"/>
          <w:color w:val="000000"/>
          <w:sz w:val="24"/>
          <w:szCs w:val="24"/>
          <w:lang w:eastAsia="uk-UA"/>
        </w:rPr>
        <w:fldChar w:fldCharType="end"/>
      </w:r>
      <w:r w:rsidRPr="00550126">
        <w:rPr>
          <w:rFonts w:ascii="Times New Roman" w:eastAsia="Times New Roman" w:hAnsi="Times New Roman" w:cs="Times New Roman"/>
          <w:color w:val="000000"/>
          <w:sz w:val="24"/>
          <w:szCs w:val="24"/>
          <w:lang w:eastAsia="uk-UA"/>
        </w:rPr>
        <w:t> після слів "з Антитерористичним центром при Службі безпеки України" доповнити словами "(у разі утворення для виконання повноважень відповідних органів у районі проведення антитерористичної операції) або з Об’єднаним оперативним штабом Збройних Сил України (у разі утворення для виконання повноважень відповідних органів у районі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bookmarkStart w:id="135" w:name="n137"/>
    <w:bookmarkEnd w:id="135"/>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550126">
        <w:rPr>
          <w:rFonts w:ascii="Times New Roman" w:eastAsia="Times New Roman" w:hAnsi="Times New Roman" w:cs="Times New Roman"/>
          <w:color w:val="000000"/>
          <w:sz w:val="24"/>
          <w:szCs w:val="24"/>
          <w:lang w:eastAsia="uk-UA"/>
        </w:rPr>
        <w:fldChar w:fldCharType="begin"/>
      </w:r>
      <w:r w:rsidRPr="00550126">
        <w:rPr>
          <w:rFonts w:ascii="Times New Roman" w:eastAsia="Times New Roman" w:hAnsi="Times New Roman" w:cs="Times New Roman"/>
          <w:color w:val="000000"/>
          <w:sz w:val="24"/>
          <w:szCs w:val="24"/>
          <w:lang w:eastAsia="uk-UA"/>
        </w:rPr>
        <w:instrText xml:space="preserve"> HYPERLINK "http://zakon.rada.gov.ua/laws/show/141-19" \l "n15" \t "_blank" </w:instrText>
      </w:r>
      <w:r w:rsidRPr="00550126">
        <w:rPr>
          <w:rFonts w:ascii="Times New Roman" w:eastAsia="Times New Roman" w:hAnsi="Times New Roman" w:cs="Times New Roman"/>
          <w:color w:val="000000"/>
          <w:sz w:val="24"/>
          <w:szCs w:val="24"/>
          <w:lang w:eastAsia="uk-UA"/>
        </w:rPr>
        <w:fldChar w:fldCharType="separate"/>
      </w:r>
      <w:r w:rsidRPr="00550126">
        <w:rPr>
          <w:rFonts w:ascii="Times New Roman" w:eastAsia="Times New Roman" w:hAnsi="Times New Roman" w:cs="Times New Roman"/>
          <w:color w:val="000099"/>
          <w:sz w:val="24"/>
          <w:szCs w:val="24"/>
          <w:u w:val="single"/>
          <w:lang w:eastAsia="uk-UA"/>
        </w:rPr>
        <w:t>частину шосту</w:t>
      </w:r>
      <w:r w:rsidRPr="00550126">
        <w:rPr>
          <w:rFonts w:ascii="Times New Roman" w:eastAsia="Times New Roman" w:hAnsi="Times New Roman" w:cs="Times New Roman"/>
          <w:color w:val="000000"/>
          <w:sz w:val="24"/>
          <w:szCs w:val="24"/>
          <w:lang w:eastAsia="uk-UA"/>
        </w:rPr>
        <w:fldChar w:fldCharType="end"/>
      </w:r>
      <w:r w:rsidRPr="00550126">
        <w:rPr>
          <w:rFonts w:ascii="Times New Roman" w:eastAsia="Times New Roman" w:hAnsi="Times New Roman" w:cs="Times New Roman"/>
          <w:color w:val="000000"/>
          <w:sz w:val="24"/>
          <w:szCs w:val="24"/>
          <w:lang w:eastAsia="uk-UA"/>
        </w:rPr>
        <w:t> доповнити словами "а в разі утворення військово-цивільних адміністрацій для виконання повноважень відповідних органів у районі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 за поданням Командувача об’єднаних сил";</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 w:name="n138"/>
      <w:bookmarkEnd w:id="136"/>
      <w:r w:rsidRPr="00550126">
        <w:rPr>
          <w:rFonts w:ascii="Times New Roman" w:eastAsia="Times New Roman" w:hAnsi="Times New Roman" w:cs="Times New Roman"/>
          <w:color w:val="000000"/>
          <w:sz w:val="24"/>
          <w:szCs w:val="24"/>
          <w:lang w:eastAsia="uk-UA"/>
        </w:rPr>
        <w:t>у </w:t>
      </w:r>
      <w:hyperlink r:id="rId70" w:anchor="n16" w:tgtFrame="_blank" w:history="1">
        <w:r w:rsidRPr="00550126">
          <w:rPr>
            <w:rFonts w:ascii="Times New Roman" w:eastAsia="Times New Roman" w:hAnsi="Times New Roman" w:cs="Times New Roman"/>
            <w:color w:val="000099"/>
            <w:sz w:val="24"/>
            <w:szCs w:val="24"/>
            <w:u w:val="single"/>
            <w:lang w:eastAsia="uk-UA"/>
          </w:rPr>
          <w:t>частині восьмій</w:t>
        </w:r>
      </w:hyperlink>
      <w:r w:rsidRPr="00550126">
        <w:rPr>
          <w:rFonts w:ascii="Times New Roman" w:eastAsia="Times New Roman" w:hAnsi="Times New Roman" w:cs="Times New Roman"/>
          <w:color w:val="000000"/>
          <w:sz w:val="24"/>
          <w:szCs w:val="24"/>
          <w:lang w:eastAsia="uk-UA"/>
        </w:rPr>
        <w:t> слова "керівник Антитерористичного центру при Службі безпеки України за поданням керівника відповідної військово-цивільної адміністрації" замінити словами "за поданням керівника відповідної військово-цивільної адміністрації керівник Антитерористичного центру при Службі безпеки України, а в разі утворення військово-цивільних адміністрацій населених пунктів для виконання повноважень відповідних органів у районі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 Командувач об’єднаних сил";</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 w:name="n139"/>
      <w:bookmarkEnd w:id="137"/>
      <w:r w:rsidRPr="00550126">
        <w:rPr>
          <w:rFonts w:ascii="Times New Roman" w:eastAsia="Times New Roman" w:hAnsi="Times New Roman" w:cs="Times New Roman"/>
          <w:color w:val="000000"/>
          <w:sz w:val="24"/>
          <w:szCs w:val="24"/>
          <w:lang w:eastAsia="uk-UA"/>
        </w:rPr>
        <w:t>у </w:t>
      </w:r>
      <w:hyperlink r:id="rId71" w:anchor="n18" w:tgtFrame="_blank" w:history="1">
        <w:r w:rsidRPr="00550126">
          <w:rPr>
            <w:rFonts w:ascii="Times New Roman" w:eastAsia="Times New Roman" w:hAnsi="Times New Roman" w:cs="Times New Roman"/>
            <w:color w:val="000099"/>
            <w:sz w:val="24"/>
            <w:szCs w:val="24"/>
            <w:u w:val="single"/>
            <w:lang w:eastAsia="uk-UA"/>
          </w:rPr>
          <w:t>частині дев’ятій</w:t>
        </w:r>
      </w:hyperlink>
      <w:r w:rsidRPr="00550126">
        <w:rPr>
          <w:rFonts w:ascii="Times New Roman" w:eastAsia="Times New Roman" w:hAnsi="Times New Roman" w:cs="Times New Roman"/>
          <w:color w:val="000000"/>
          <w:sz w:val="24"/>
          <w:szCs w:val="24"/>
          <w:lang w:eastAsia="uk-UA"/>
        </w:rPr>
        <w:t>:</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 w:name="n140"/>
      <w:bookmarkEnd w:id="138"/>
      <w:r w:rsidRPr="00550126">
        <w:rPr>
          <w:rFonts w:ascii="Times New Roman" w:eastAsia="Times New Roman" w:hAnsi="Times New Roman" w:cs="Times New Roman"/>
          <w:color w:val="000000"/>
          <w:sz w:val="24"/>
          <w:szCs w:val="24"/>
          <w:lang w:eastAsia="uk-UA"/>
        </w:rPr>
        <w:t>у першому реченні слова "а у разі якщо відповідні обласні військово-цивільні адміністрації не утворені - керівник Антитерористичного центру при Службі безпеки України" замінити словами "якщо відповідні обласні військово-цивільні адміністрації не утворені - керівник Антитерористичного центру при Службі безпеки України, а в разі утворення військово-цивільних адміністрацій населених пунктів, районних військово-цивільних адміністрацій для виконання повноважень відповідних органів у районі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 Командувач об’єднаних сил";</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 w:name="n141"/>
      <w:bookmarkEnd w:id="139"/>
      <w:r w:rsidRPr="00550126">
        <w:rPr>
          <w:rFonts w:ascii="Times New Roman" w:eastAsia="Times New Roman" w:hAnsi="Times New Roman" w:cs="Times New Roman"/>
          <w:color w:val="000000"/>
          <w:sz w:val="24"/>
          <w:szCs w:val="24"/>
          <w:lang w:eastAsia="uk-UA"/>
        </w:rPr>
        <w:lastRenderedPageBreak/>
        <w:t>друге речення доповнити словами "а в разі утворення військово-цивільних адміністрацій для виконання повноважень відповідних органів у районі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 Командувач об’єднаних сил";</w:t>
      </w:r>
    </w:p>
    <w:bookmarkStart w:id="140" w:name="n142"/>
    <w:bookmarkEnd w:id="140"/>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550126">
        <w:rPr>
          <w:rFonts w:ascii="Times New Roman" w:eastAsia="Times New Roman" w:hAnsi="Times New Roman" w:cs="Times New Roman"/>
          <w:color w:val="000000"/>
          <w:sz w:val="24"/>
          <w:szCs w:val="24"/>
          <w:lang w:eastAsia="uk-UA"/>
        </w:rPr>
        <w:fldChar w:fldCharType="begin"/>
      </w:r>
      <w:r w:rsidRPr="00550126">
        <w:rPr>
          <w:rFonts w:ascii="Times New Roman" w:eastAsia="Times New Roman" w:hAnsi="Times New Roman" w:cs="Times New Roman"/>
          <w:color w:val="000000"/>
          <w:sz w:val="24"/>
          <w:szCs w:val="24"/>
          <w:lang w:eastAsia="uk-UA"/>
        </w:rPr>
        <w:instrText xml:space="preserve"> HYPERLINK "http://zakon.rada.gov.ua/laws/show/141-19" \l "n20" \t "_blank" </w:instrText>
      </w:r>
      <w:r w:rsidRPr="00550126">
        <w:rPr>
          <w:rFonts w:ascii="Times New Roman" w:eastAsia="Times New Roman" w:hAnsi="Times New Roman" w:cs="Times New Roman"/>
          <w:color w:val="000000"/>
          <w:sz w:val="24"/>
          <w:szCs w:val="24"/>
          <w:lang w:eastAsia="uk-UA"/>
        </w:rPr>
        <w:fldChar w:fldCharType="separate"/>
      </w:r>
      <w:r w:rsidRPr="00550126">
        <w:rPr>
          <w:rFonts w:ascii="Times New Roman" w:eastAsia="Times New Roman" w:hAnsi="Times New Roman" w:cs="Times New Roman"/>
          <w:color w:val="000099"/>
          <w:sz w:val="24"/>
          <w:szCs w:val="24"/>
          <w:u w:val="single"/>
          <w:lang w:eastAsia="uk-UA"/>
        </w:rPr>
        <w:t>частину одинадцяту</w:t>
      </w:r>
      <w:r w:rsidRPr="00550126">
        <w:rPr>
          <w:rFonts w:ascii="Times New Roman" w:eastAsia="Times New Roman" w:hAnsi="Times New Roman" w:cs="Times New Roman"/>
          <w:color w:val="000000"/>
          <w:sz w:val="24"/>
          <w:szCs w:val="24"/>
          <w:lang w:eastAsia="uk-UA"/>
        </w:rPr>
        <w:fldChar w:fldCharType="end"/>
      </w:r>
      <w:r w:rsidRPr="00550126">
        <w:rPr>
          <w:rFonts w:ascii="Times New Roman" w:eastAsia="Times New Roman" w:hAnsi="Times New Roman" w:cs="Times New Roman"/>
          <w:color w:val="000000"/>
          <w:sz w:val="24"/>
          <w:szCs w:val="24"/>
          <w:lang w:eastAsia="uk-UA"/>
        </w:rPr>
        <w:t> після абзацу третього доповнити новим абзацом такого змісту: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 w:name="n143"/>
      <w:bookmarkEnd w:id="141"/>
      <w:r w:rsidRPr="00550126">
        <w:rPr>
          <w:rFonts w:ascii="Times New Roman" w:eastAsia="Times New Roman" w:hAnsi="Times New Roman" w:cs="Times New Roman"/>
          <w:color w:val="000000"/>
          <w:sz w:val="24"/>
          <w:szCs w:val="24"/>
          <w:lang w:eastAsia="uk-UA"/>
        </w:rPr>
        <w:t>"Повноваження військово-цивільних адміністрацій населених пунктів, районних, обласних військово-цивільних адміністрацій також припиняються згідно із </w:t>
      </w:r>
      <w:hyperlink r:id="rId72" w:tgtFrame="_blank" w:history="1">
        <w:r w:rsidRPr="00550126">
          <w:rPr>
            <w:rFonts w:ascii="Times New Roman" w:eastAsia="Times New Roman" w:hAnsi="Times New Roman" w:cs="Times New Roman"/>
            <w:color w:val="000099"/>
            <w:sz w:val="24"/>
            <w:szCs w:val="24"/>
            <w:u w:val="single"/>
            <w:lang w:eastAsia="uk-UA"/>
          </w:rPr>
          <w:t>Законом України</w:t>
        </w:r>
      </w:hyperlink>
      <w:r w:rsidRPr="00550126">
        <w:rPr>
          <w:rFonts w:ascii="Times New Roman" w:eastAsia="Times New Roman" w:hAnsi="Times New Roman" w:cs="Times New Roman"/>
          <w:color w:val="000000"/>
          <w:sz w:val="24"/>
          <w:szCs w:val="24"/>
          <w:lang w:eastAsia="uk-UA"/>
        </w:rPr>
        <w:t> "Про правовий режим воєнного стану".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 w:name="n144"/>
      <w:bookmarkEnd w:id="142"/>
      <w:r w:rsidRPr="00550126">
        <w:rPr>
          <w:rFonts w:ascii="Times New Roman" w:eastAsia="Times New Roman" w:hAnsi="Times New Roman" w:cs="Times New Roman"/>
          <w:color w:val="000000"/>
          <w:sz w:val="24"/>
          <w:szCs w:val="24"/>
          <w:lang w:eastAsia="uk-UA"/>
        </w:rPr>
        <w:t>У зв’язку з цим абзац четвертий вважати абзацом п’ятим;</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 w:name="n145"/>
      <w:bookmarkEnd w:id="143"/>
      <w:r w:rsidRPr="00550126">
        <w:rPr>
          <w:rFonts w:ascii="Times New Roman" w:eastAsia="Times New Roman" w:hAnsi="Times New Roman" w:cs="Times New Roman"/>
          <w:color w:val="000000"/>
          <w:sz w:val="24"/>
          <w:szCs w:val="24"/>
          <w:lang w:eastAsia="uk-UA"/>
        </w:rPr>
        <w:t>у </w:t>
      </w:r>
      <w:hyperlink r:id="rId73" w:anchor="n141" w:tgtFrame="_blank" w:history="1">
        <w:r w:rsidRPr="00550126">
          <w:rPr>
            <w:rFonts w:ascii="Times New Roman" w:eastAsia="Times New Roman" w:hAnsi="Times New Roman" w:cs="Times New Roman"/>
            <w:color w:val="000099"/>
            <w:sz w:val="24"/>
            <w:szCs w:val="24"/>
            <w:u w:val="single"/>
            <w:lang w:eastAsia="uk-UA"/>
          </w:rPr>
          <w:t>частині тринадцятій</w:t>
        </w:r>
      </w:hyperlink>
      <w:r w:rsidRPr="00550126">
        <w:rPr>
          <w:rFonts w:ascii="Times New Roman" w:eastAsia="Times New Roman" w:hAnsi="Times New Roman" w:cs="Times New Roman"/>
          <w:color w:val="000000"/>
          <w:sz w:val="24"/>
          <w:szCs w:val="24"/>
          <w:lang w:eastAsia="uk-UA"/>
        </w:rPr>
        <w:t> слова "керівником Антитерористичного центру при Службі безпеки України за поданням керівника відповідної військово-цивільної адміністрації без конкурсного відбору" замінити словами "без конкурсного відбору за поданням керівника відповідної військово-цивільної адміністрації керівником Антитерористичного центру при Службі безпеки України, а в разі утворення військово-цивільних адміністрацій населених пунктів для виконання повноважень відповідних органів у районі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 Командувачем об’єднаних сил";</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 w:name="n146"/>
      <w:bookmarkEnd w:id="144"/>
      <w:r w:rsidRPr="00550126">
        <w:rPr>
          <w:rFonts w:ascii="Times New Roman" w:eastAsia="Times New Roman" w:hAnsi="Times New Roman" w:cs="Times New Roman"/>
          <w:color w:val="000000"/>
          <w:sz w:val="24"/>
          <w:szCs w:val="24"/>
          <w:lang w:eastAsia="uk-UA"/>
        </w:rPr>
        <w:t>г)</w:t>
      </w:r>
      <w:hyperlink r:id="rId74" w:anchor="n91" w:tgtFrame="_blank" w:history="1">
        <w:r w:rsidRPr="00550126">
          <w:rPr>
            <w:rFonts w:ascii="Times New Roman" w:eastAsia="Times New Roman" w:hAnsi="Times New Roman" w:cs="Times New Roman"/>
            <w:color w:val="000099"/>
            <w:sz w:val="24"/>
            <w:szCs w:val="24"/>
            <w:u w:val="single"/>
            <w:lang w:eastAsia="uk-UA"/>
          </w:rPr>
          <w:t> абзац перший</w:t>
        </w:r>
      </w:hyperlink>
      <w:r w:rsidRPr="00550126">
        <w:rPr>
          <w:rFonts w:ascii="Times New Roman" w:eastAsia="Times New Roman" w:hAnsi="Times New Roman" w:cs="Times New Roman"/>
          <w:color w:val="000000"/>
          <w:sz w:val="24"/>
          <w:szCs w:val="24"/>
          <w:lang w:eastAsia="uk-UA"/>
        </w:rPr>
        <w:t> частини першої статті 5 після слів "з Антитерористичним центром при Службі безпеки України" доповнити словами "а в разі утворення військово-цивільних адміністрацій для виконання повноважень відповідних органів у районі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 за погодженням з Командувачем об’єднаних сил";</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 w:name="n147"/>
      <w:bookmarkEnd w:id="145"/>
      <w:r w:rsidRPr="00550126">
        <w:rPr>
          <w:rFonts w:ascii="Times New Roman" w:eastAsia="Times New Roman" w:hAnsi="Times New Roman" w:cs="Times New Roman"/>
          <w:color w:val="000000"/>
          <w:sz w:val="24"/>
          <w:szCs w:val="24"/>
          <w:lang w:eastAsia="uk-UA"/>
        </w:rPr>
        <w:t>ґ) у </w:t>
      </w:r>
      <w:hyperlink r:id="rId75" w:anchor="n102" w:tgtFrame="_blank" w:history="1">
        <w:r w:rsidRPr="00550126">
          <w:rPr>
            <w:rFonts w:ascii="Times New Roman" w:eastAsia="Times New Roman" w:hAnsi="Times New Roman" w:cs="Times New Roman"/>
            <w:color w:val="000099"/>
            <w:sz w:val="24"/>
            <w:szCs w:val="24"/>
            <w:u w:val="single"/>
            <w:lang w:eastAsia="uk-UA"/>
          </w:rPr>
          <w:t>статті 6</w:t>
        </w:r>
      </w:hyperlink>
      <w:r w:rsidRPr="00550126">
        <w:rPr>
          <w:rFonts w:ascii="Times New Roman" w:eastAsia="Times New Roman" w:hAnsi="Times New Roman" w:cs="Times New Roman"/>
          <w:color w:val="000000"/>
          <w:sz w:val="24"/>
          <w:szCs w:val="24"/>
          <w:lang w:eastAsia="uk-UA"/>
        </w:rPr>
        <w:t>:</w:t>
      </w:r>
    </w:p>
    <w:bookmarkStart w:id="146" w:name="n148"/>
    <w:bookmarkEnd w:id="146"/>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550126">
        <w:rPr>
          <w:rFonts w:ascii="Times New Roman" w:eastAsia="Times New Roman" w:hAnsi="Times New Roman" w:cs="Times New Roman"/>
          <w:color w:val="000000"/>
          <w:sz w:val="24"/>
          <w:szCs w:val="24"/>
          <w:lang w:eastAsia="uk-UA"/>
        </w:rPr>
        <w:fldChar w:fldCharType="begin"/>
      </w:r>
      <w:r w:rsidRPr="00550126">
        <w:rPr>
          <w:rFonts w:ascii="Times New Roman" w:eastAsia="Times New Roman" w:hAnsi="Times New Roman" w:cs="Times New Roman"/>
          <w:color w:val="000000"/>
          <w:sz w:val="24"/>
          <w:szCs w:val="24"/>
          <w:lang w:eastAsia="uk-UA"/>
        </w:rPr>
        <w:instrText xml:space="preserve"> HYPERLINK "http://zakon.rada.gov.ua/laws/show/141-19" \l "n152" \t "_blank" </w:instrText>
      </w:r>
      <w:r w:rsidRPr="00550126">
        <w:rPr>
          <w:rFonts w:ascii="Times New Roman" w:eastAsia="Times New Roman" w:hAnsi="Times New Roman" w:cs="Times New Roman"/>
          <w:color w:val="000000"/>
          <w:sz w:val="24"/>
          <w:szCs w:val="24"/>
          <w:lang w:eastAsia="uk-UA"/>
        </w:rPr>
        <w:fldChar w:fldCharType="separate"/>
      </w:r>
      <w:r w:rsidRPr="00550126">
        <w:rPr>
          <w:rFonts w:ascii="Times New Roman" w:eastAsia="Times New Roman" w:hAnsi="Times New Roman" w:cs="Times New Roman"/>
          <w:color w:val="000099"/>
          <w:sz w:val="24"/>
          <w:szCs w:val="24"/>
          <w:u w:val="single"/>
          <w:lang w:eastAsia="uk-UA"/>
        </w:rPr>
        <w:t>частину другу</w:t>
      </w:r>
      <w:r w:rsidRPr="00550126">
        <w:rPr>
          <w:rFonts w:ascii="Times New Roman" w:eastAsia="Times New Roman" w:hAnsi="Times New Roman" w:cs="Times New Roman"/>
          <w:color w:val="000000"/>
          <w:sz w:val="24"/>
          <w:szCs w:val="24"/>
          <w:lang w:eastAsia="uk-UA"/>
        </w:rPr>
        <w:fldChar w:fldCharType="end"/>
      </w:r>
      <w:r w:rsidRPr="00550126">
        <w:rPr>
          <w:rFonts w:ascii="Times New Roman" w:eastAsia="Times New Roman" w:hAnsi="Times New Roman" w:cs="Times New Roman"/>
          <w:color w:val="000000"/>
          <w:sz w:val="24"/>
          <w:szCs w:val="24"/>
          <w:lang w:eastAsia="uk-UA"/>
        </w:rPr>
        <w:t> викласти в такій редакції:</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 w:name="n149"/>
      <w:bookmarkEnd w:id="147"/>
      <w:r w:rsidRPr="00550126">
        <w:rPr>
          <w:rFonts w:ascii="Times New Roman" w:eastAsia="Times New Roman" w:hAnsi="Times New Roman" w:cs="Times New Roman"/>
          <w:color w:val="000000"/>
          <w:sz w:val="24"/>
          <w:szCs w:val="24"/>
          <w:lang w:eastAsia="uk-UA"/>
        </w:rPr>
        <w:t>"2. Військово-цивільну адміністрацію населеного пункту (населених пунктів) очолює керівник, який призначається на посаду та звільняється з посади керівником відповідної обласної військово-цивільної адміністрації за погодженням з керівником Антитерористичного центру при Службі безпеки України, а у разі утворення військово-цивільної адміністрації населеного пункту (населених пунктів) для виконання повноважень відповідних органів у районі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 за погодженням з Командувачем об’єднаних сил. Якщо відповідна обласна військово-цивільна адміністрація не утворена, керівник військово-цивільної адміністрації населеного пункту (населених пунктів) призначається на посаду та звільняється з посади керівником Антитерористичного центру при Службі безпеки України, а в разі утворення військово-цивільної адміністрації населеного пункту (населених пунктів) для виконання повноважень відповідних органів у районі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 Командувачем об’єднаних сил";</w:t>
      </w:r>
    </w:p>
    <w:bookmarkStart w:id="148" w:name="n150"/>
    <w:bookmarkEnd w:id="148"/>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550126">
        <w:rPr>
          <w:rFonts w:ascii="Times New Roman" w:eastAsia="Times New Roman" w:hAnsi="Times New Roman" w:cs="Times New Roman"/>
          <w:color w:val="000000"/>
          <w:sz w:val="24"/>
          <w:szCs w:val="24"/>
          <w:lang w:eastAsia="uk-UA"/>
        </w:rPr>
        <w:fldChar w:fldCharType="begin"/>
      </w:r>
      <w:r w:rsidRPr="00550126">
        <w:rPr>
          <w:rFonts w:ascii="Times New Roman" w:eastAsia="Times New Roman" w:hAnsi="Times New Roman" w:cs="Times New Roman"/>
          <w:color w:val="000000"/>
          <w:sz w:val="24"/>
          <w:szCs w:val="24"/>
          <w:lang w:eastAsia="uk-UA"/>
        </w:rPr>
        <w:instrText xml:space="preserve"> HYPERLINK "http://zakon.rada.gov.ua/laws/show/141-19" \l "n179" \t "_blank" </w:instrText>
      </w:r>
      <w:r w:rsidRPr="00550126">
        <w:rPr>
          <w:rFonts w:ascii="Times New Roman" w:eastAsia="Times New Roman" w:hAnsi="Times New Roman" w:cs="Times New Roman"/>
          <w:color w:val="000000"/>
          <w:sz w:val="24"/>
          <w:szCs w:val="24"/>
          <w:lang w:eastAsia="uk-UA"/>
        </w:rPr>
        <w:fldChar w:fldCharType="separate"/>
      </w:r>
      <w:r w:rsidRPr="00550126">
        <w:rPr>
          <w:rFonts w:ascii="Times New Roman" w:eastAsia="Times New Roman" w:hAnsi="Times New Roman" w:cs="Times New Roman"/>
          <w:color w:val="000099"/>
          <w:sz w:val="24"/>
          <w:szCs w:val="24"/>
          <w:u w:val="single"/>
          <w:lang w:eastAsia="uk-UA"/>
        </w:rPr>
        <w:t>пункт 10</w:t>
      </w:r>
      <w:r w:rsidRPr="00550126">
        <w:rPr>
          <w:rFonts w:ascii="Times New Roman" w:eastAsia="Times New Roman" w:hAnsi="Times New Roman" w:cs="Times New Roman"/>
          <w:color w:val="000000"/>
          <w:sz w:val="24"/>
          <w:szCs w:val="24"/>
          <w:lang w:eastAsia="uk-UA"/>
        </w:rPr>
        <w:fldChar w:fldCharType="end"/>
      </w:r>
      <w:r w:rsidRPr="00550126">
        <w:rPr>
          <w:rFonts w:ascii="Times New Roman" w:eastAsia="Times New Roman" w:hAnsi="Times New Roman" w:cs="Times New Roman"/>
          <w:color w:val="000000"/>
          <w:sz w:val="24"/>
          <w:szCs w:val="24"/>
          <w:lang w:eastAsia="uk-UA"/>
        </w:rPr>
        <w:t> частини третьої після слів "на період до завершення" доповнити словами "відсічі збройної агресії Російської Федерації, зокрема";</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 w:name="n151"/>
      <w:bookmarkEnd w:id="149"/>
      <w:r w:rsidRPr="00550126">
        <w:rPr>
          <w:rFonts w:ascii="Times New Roman" w:eastAsia="Times New Roman" w:hAnsi="Times New Roman" w:cs="Times New Roman"/>
          <w:color w:val="000000"/>
          <w:sz w:val="24"/>
          <w:szCs w:val="24"/>
          <w:lang w:eastAsia="uk-UA"/>
        </w:rPr>
        <w:t>д) </w:t>
      </w:r>
      <w:hyperlink r:id="rId76" w:anchor="n116" w:tgtFrame="_blank" w:history="1">
        <w:r w:rsidRPr="00550126">
          <w:rPr>
            <w:rFonts w:ascii="Times New Roman" w:eastAsia="Times New Roman" w:hAnsi="Times New Roman" w:cs="Times New Roman"/>
            <w:color w:val="000099"/>
            <w:sz w:val="24"/>
            <w:szCs w:val="24"/>
            <w:u w:val="single"/>
            <w:lang w:eastAsia="uk-UA"/>
          </w:rPr>
          <w:t>частину другу</w:t>
        </w:r>
      </w:hyperlink>
      <w:r w:rsidRPr="00550126">
        <w:rPr>
          <w:rFonts w:ascii="Times New Roman" w:eastAsia="Times New Roman" w:hAnsi="Times New Roman" w:cs="Times New Roman"/>
          <w:color w:val="000000"/>
          <w:sz w:val="24"/>
          <w:szCs w:val="24"/>
          <w:lang w:eastAsia="uk-UA"/>
        </w:rPr>
        <w:t> статті 7 виключити;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0" w:name="n152"/>
      <w:bookmarkEnd w:id="150"/>
      <w:r w:rsidRPr="00550126">
        <w:rPr>
          <w:rFonts w:ascii="Times New Roman" w:eastAsia="Times New Roman" w:hAnsi="Times New Roman" w:cs="Times New Roman"/>
          <w:color w:val="000000"/>
          <w:sz w:val="24"/>
          <w:szCs w:val="24"/>
          <w:lang w:eastAsia="uk-UA"/>
        </w:rPr>
        <w:t>4) у </w:t>
      </w:r>
      <w:hyperlink r:id="rId77" w:tgtFrame="_blank" w:history="1">
        <w:r w:rsidRPr="00550126">
          <w:rPr>
            <w:rFonts w:ascii="Times New Roman" w:eastAsia="Times New Roman" w:hAnsi="Times New Roman" w:cs="Times New Roman"/>
            <w:color w:val="000099"/>
            <w:sz w:val="24"/>
            <w:szCs w:val="24"/>
            <w:u w:val="single"/>
            <w:lang w:eastAsia="uk-UA"/>
          </w:rPr>
          <w:t>Законі України</w:t>
        </w:r>
      </w:hyperlink>
      <w:r w:rsidRPr="00550126">
        <w:rPr>
          <w:rFonts w:ascii="Times New Roman" w:eastAsia="Times New Roman" w:hAnsi="Times New Roman" w:cs="Times New Roman"/>
          <w:color w:val="000000"/>
          <w:sz w:val="24"/>
          <w:szCs w:val="24"/>
          <w:lang w:eastAsia="uk-UA"/>
        </w:rPr>
        <w:t> "Про правовий режим воєнного стану" (Відомості Верховної Ради України, 2015 р., № 28, ст. 250):</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1" w:name="n153"/>
      <w:bookmarkEnd w:id="151"/>
      <w:r w:rsidRPr="00550126">
        <w:rPr>
          <w:rFonts w:ascii="Times New Roman" w:eastAsia="Times New Roman" w:hAnsi="Times New Roman" w:cs="Times New Roman"/>
          <w:color w:val="000000"/>
          <w:sz w:val="24"/>
          <w:szCs w:val="24"/>
          <w:lang w:eastAsia="uk-UA"/>
        </w:rPr>
        <w:t>а) у </w:t>
      </w:r>
      <w:hyperlink r:id="rId78" w:anchor="n13" w:tgtFrame="_blank" w:history="1">
        <w:r w:rsidRPr="00550126">
          <w:rPr>
            <w:rFonts w:ascii="Times New Roman" w:eastAsia="Times New Roman" w:hAnsi="Times New Roman" w:cs="Times New Roman"/>
            <w:color w:val="000099"/>
            <w:sz w:val="24"/>
            <w:szCs w:val="24"/>
            <w:u w:val="single"/>
            <w:lang w:eastAsia="uk-UA"/>
          </w:rPr>
          <w:t>статті 4</w:t>
        </w:r>
      </w:hyperlink>
      <w:r w:rsidRPr="00550126">
        <w:rPr>
          <w:rFonts w:ascii="Times New Roman" w:eastAsia="Times New Roman" w:hAnsi="Times New Roman" w:cs="Times New Roman"/>
          <w:color w:val="000000"/>
          <w:sz w:val="24"/>
          <w:szCs w:val="24"/>
          <w:lang w:eastAsia="uk-UA"/>
        </w:rPr>
        <w:t>:</w:t>
      </w:r>
    </w:p>
    <w:bookmarkStart w:id="152" w:name="n154"/>
    <w:bookmarkEnd w:id="152"/>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550126">
        <w:rPr>
          <w:rFonts w:ascii="Times New Roman" w:eastAsia="Times New Roman" w:hAnsi="Times New Roman" w:cs="Times New Roman"/>
          <w:color w:val="000000"/>
          <w:sz w:val="24"/>
          <w:szCs w:val="24"/>
          <w:lang w:eastAsia="uk-UA"/>
        </w:rPr>
        <w:fldChar w:fldCharType="begin"/>
      </w:r>
      <w:r w:rsidRPr="00550126">
        <w:rPr>
          <w:rFonts w:ascii="Times New Roman" w:eastAsia="Times New Roman" w:hAnsi="Times New Roman" w:cs="Times New Roman"/>
          <w:color w:val="000000"/>
          <w:sz w:val="24"/>
          <w:szCs w:val="24"/>
          <w:lang w:eastAsia="uk-UA"/>
        </w:rPr>
        <w:instrText xml:space="preserve"> HYPERLINK "http://zakon.rada.gov.ua/laws/show/389-19" \l "n16" \t "_blank" </w:instrText>
      </w:r>
      <w:r w:rsidRPr="00550126">
        <w:rPr>
          <w:rFonts w:ascii="Times New Roman" w:eastAsia="Times New Roman" w:hAnsi="Times New Roman" w:cs="Times New Roman"/>
          <w:color w:val="000000"/>
          <w:sz w:val="24"/>
          <w:szCs w:val="24"/>
          <w:lang w:eastAsia="uk-UA"/>
        </w:rPr>
        <w:fldChar w:fldCharType="separate"/>
      </w:r>
      <w:r w:rsidRPr="00550126">
        <w:rPr>
          <w:rFonts w:ascii="Times New Roman" w:eastAsia="Times New Roman" w:hAnsi="Times New Roman" w:cs="Times New Roman"/>
          <w:color w:val="000099"/>
          <w:sz w:val="24"/>
          <w:szCs w:val="24"/>
          <w:u w:val="single"/>
          <w:lang w:eastAsia="uk-UA"/>
        </w:rPr>
        <w:t>абзац перший</w:t>
      </w:r>
      <w:r w:rsidRPr="00550126">
        <w:rPr>
          <w:rFonts w:ascii="Times New Roman" w:eastAsia="Times New Roman" w:hAnsi="Times New Roman" w:cs="Times New Roman"/>
          <w:color w:val="000000"/>
          <w:sz w:val="24"/>
          <w:szCs w:val="24"/>
          <w:lang w:eastAsia="uk-UA"/>
        </w:rPr>
        <w:fldChar w:fldCharType="end"/>
      </w:r>
      <w:r w:rsidRPr="00550126">
        <w:rPr>
          <w:rFonts w:ascii="Times New Roman" w:eastAsia="Times New Roman" w:hAnsi="Times New Roman" w:cs="Times New Roman"/>
          <w:color w:val="000000"/>
          <w:sz w:val="24"/>
          <w:szCs w:val="24"/>
          <w:lang w:eastAsia="uk-UA"/>
        </w:rPr>
        <w:t> частини третьої доповнити словами "або припинення їх повноважень згідно із законом";</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3" w:name="n155"/>
      <w:bookmarkEnd w:id="153"/>
      <w:r w:rsidRPr="00550126">
        <w:rPr>
          <w:rFonts w:ascii="Times New Roman" w:eastAsia="Times New Roman" w:hAnsi="Times New Roman" w:cs="Times New Roman"/>
          <w:color w:val="000000"/>
          <w:sz w:val="24"/>
          <w:szCs w:val="24"/>
          <w:lang w:eastAsia="uk-UA"/>
        </w:rPr>
        <w:lastRenderedPageBreak/>
        <w:t>перше речення частини четвертої після слів "у встановлені </w:t>
      </w:r>
      <w:hyperlink r:id="rId79" w:tgtFrame="_blank" w:history="1">
        <w:r w:rsidRPr="00550126">
          <w:rPr>
            <w:rFonts w:ascii="Times New Roman" w:eastAsia="Times New Roman" w:hAnsi="Times New Roman" w:cs="Times New Roman"/>
            <w:color w:val="000099"/>
            <w:sz w:val="24"/>
            <w:szCs w:val="24"/>
            <w:u w:val="single"/>
            <w:lang w:eastAsia="uk-UA"/>
          </w:rPr>
          <w:t>Законом України</w:t>
        </w:r>
      </w:hyperlink>
      <w:r w:rsidRPr="00550126">
        <w:rPr>
          <w:rFonts w:ascii="Times New Roman" w:eastAsia="Times New Roman" w:hAnsi="Times New Roman" w:cs="Times New Roman"/>
          <w:color w:val="000000"/>
          <w:sz w:val="24"/>
          <w:szCs w:val="24"/>
          <w:lang w:eastAsia="uk-UA"/>
        </w:rPr>
        <w:t> "Про місцеве самоврядування в Україні" строки" доповнити словами "або припинення їх повноважень згідно із законом";</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4" w:name="n156"/>
      <w:bookmarkEnd w:id="154"/>
      <w:r w:rsidRPr="00550126">
        <w:rPr>
          <w:rFonts w:ascii="Times New Roman" w:eastAsia="Times New Roman" w:hAnsi="Times New Roman" w:cs="Times New Roman"/>
          <w:color w:val="000000"/>
          <w:sz w:val="24"/>
          <w:szCs w:val="24"/>
          <w:lang w:eastAsia="uk-UA"/>
        </w:rPr>
        <w:t>доповнити частиною дев’ятою такого змісту: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5" w:name="n157"/>
      <w:bookmarkEnd w:id="155"/>
      <w:r w:rsidRPr="00550126">
        <w:rPr>
          <w:rFonts w:ascii="Times New Roman" w:eastAsia="Times New Roman" w:hAnsi="Times New Roman" w:cs="Times New Roman"/>
          <w:color w:val="000000"/>
          <w:sz w:val="24"/>
          <w:szCs w:val="24"/>
          <w:lang w:eastAsia="uk-UA"/>
        </w:rPr>
        <w:t>"9. У зв’язку з утворенням військових адміністрацій населених пунктів повноваження військово-цивільних адміністрацій цих населених пунктів припиняються з дня початку здійснення відповідною військовою адміністрацією своїх повноважень.</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6" w:name="n158"/>
      <w:bookmarkEnd w:id="156"/>
      <w:r w:rsidRPr="00550126">
        <w:rPr>
          <w:rFonts w:ascii="Times New Roman" w:eastAsia="Times New Roman" w:hAnsi="Times New Roman" w:cs="Times New Roman"/>
          <w:color w:val="000000"/>
          <w:sz w:val="24"/>
          <w:szCs w:val="24"/>
          <w:lang w:eastAsia="uk-UA"/>
        </w:rPr>
        <w:t>У разі утворення районних, обласних військових адміністрацій у день набрання чинності актом Президента України про їх утворення припиняються повноваження відповідних районних, обласних військово-цивільних адміністрацій";</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7" w:name="n159"/>
      <w:bookmarkEnd w:id="157"/>
      <w:r w:rsidRPr="00550126">
        <w:rPr>
          <w:rFonts w:ascii="Times New Roman" w:eastAsia="Times New Roman" w:hAnsi="Times New Roman" w:cs="Times New Roman"/>
          <w:color w:val="000000"/>
          <w:sz w:val="24"/>
          <w:szCs w:val="24"/>
          <w:lang w:eastAsia="uk-UA"/>
        </w:rPr>
        <w:t>б) </w:t>
      </w:r>
      <w:hyperlink r:id="rId80" w:anchor="n206" w:tgtFrame="_blank" w:history="1">
        <w:r w:rsidRPr="00550126">
          <w:rPr>
            <w:rFonts w:ascii="Times New Roman" w:eastAsia="Times New Roman" w:hAnsi="Times New Roman" w:cs="Times New Roman"/>
            <w:color w:val="000099"/>
            <w:sz w:val="24"/>
            <w:szCs w:val="24"/>
            <w:u w:val="single"/>
            <w:lang w:eastAsia="uk-UA"/>
          </w:rPr>
          <w:t>статтю 28</w:t>
        </w:r>
      </w:hyperlink>
      <w:r w:rsidRPr="00550126">
        <w:rPr>
          <w:rFonts w:ascii="Times New Roman" w:eastAsia="Times New Roman" w:hAnsi="Times New Roman" w:cs="Times New Roman"/>
          <w:color w:val="000000"/>
          <w:sz w:val="24"/>
          <w:szCs w:val="24"/>
          <w:lang w:eastAsia="uk-UA"/>
        </w:rPr>
        <w:t> доповнити пунктом 2</w:t>
      </w:r>
      <w:r w:rsidRPr="00550126">
        <w:rPr>
          <w:rFonts w:ascii="Times New Roman" w:eastAsia="Times New Roman" w:hAnsi="Times New Roman" w:cs="Times New Roman"/>
          <w:b/>
          <w:bCs/>
          <w:color w:val="000000"/>
          <w:sz w:val="2"/>
          <w:szCs w:val="2"/>
          <w:vertAlign w:val="superscript"/>
          <w:lang w:eastAsia="uk-UA"/>
        </w:rPr>
        <w:t>-</w:t>
      </w:r>
      <w:r w:rsidRPr="00550126">
        <w:rPr>
          <w:rFonts w:ascii="Times New Roman" w:eastAsia="Times New Roman" w:hAnsi="Times New Roman" w:cs="Times New Roman"/>
          <w:b/>
          <w:bCs/>
          <w:color w:val="000000"/>
          <w:sz w:val="16"/>
          <w:szCs w:val="16"/>
          <w:vertAlign w:val="superscript"/>
          <w:lang w:eastAsia="uk-UA"/>
        </w:rPr>
        <w:t>1</w:t>
      </w:r>
      <w:r w:rsidRPr="00550126">
        <w:rPr>
          <w:rFonts w:ascii="Times New Roman" w:eastAsia="Times New Roman" w:hAnsi="Times New Roman" w:cs="Times New Roman"/>
          <w:color w:val="000000"/>
          <w:sz w:val="24"/>
          <w:szCs w:val="24"/>
          <w:lang w:eastAsia="uk-UA"/>
        </w:rPr>
        <w:t> такого змісту: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8" w:name="n160"/>
      <w:bookmarkEnd w:id="158"/>
      <w:r w:rsidRPr="00550126">
        <w:rPr>
          <w:rFonts w:ascii="Times New Roman" w:eastAsia="Times New Roman" w:hAnsi="Times New Roman" w:cs="Times New Roman"/>
          <w:color w:val="000000"/>
          <w:sz w:val="24"/>
          <w:szCs w:val="24"/>
          <w:lang w:eastAsia="uk-UA"/>
        </w:rPr>
        <w:t>"2</w:t>
      </w:r>
      <w:r w:rsidRPr="00550126">
        <w:rPr>
          <w:rFonts w:ascii="Times New Roman" w:eastAsia="Times New Roman" w:hAnsi="Times New Roman" w:cs="Times New Roman"/>
          <w:b/>
          <w:bCs/>
          <w:color w:val="000000"/>
          <w:sz w:val="2"/>
          <w:szCs w:val="2"/>
          <w:vertAlign w:val="superscript"/>
          <w:lang w:eastAsia="uk-UA"/>
        </w:rPr>
        <w:t>-</w:t>
      </w:r>
      <w:r w:rsidRPr="00550126">
        <w:rPr>
          <w:rFonts w:ascii="Times New Roman" w:eastAsia="Times New Roman" w:hAnsi="Times New Roman" w:cs="Times New Roman"/>
          <w:b/>
          <w:bCs/>
          <w:color w:val="000000"/>
          <w:sz w:val="16"/>
          <w:szCs w:val="16"/>
          <w:vertAlign w:val="superscript"/>
          <w:lang w:eastAsia="uk-UA"/>
        </w:rPr>
        <w:t>1</w:t>
      </w:r>
      <w:r w:rsidRPr="00550126">
        <w:rPr>
          <w:rFonts w:ascii="Times New Roman" w:eastAsia="Times New Roman" w:hAnsi="Times New Roman" w:cs="Times New Roman"/>
          <w:color w:val="000000"/>
          <w:sz w:val="24"/>
          <w:szCs w:val="24"/>
          <w:lang w:eastAsia="uk-UA"/>
        </w:rPr>
        <w:t>. У разі введення воєнного стану в окремих місцевостях у зв’язку із збройною агресією Російської Федерації у Донецькій та Луганській областях:</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9" w:name="n161"/>
      <w:bookmarkEnd w:id="159"/>
      <w:r w:rsidRPr="00550126">
        <w:rPr>
          <w:rFonts w:ascii="Times New Roman" w:eastAsia="Times New Roman" w:hAnsi="Times New Roman" w:cs="Times New Roman"/>
          <w:color w:val="000000"/>
          <w:sz w:val="24"/>
          <w:szCs w:val="24"/>
          <w:lang w:eastAsia="uk-UA"/>
        </w:rPr>
        <w:t>1) у день набрання чинності актом Президента України про утворення військової адміністрації припиняються згідно із цим Законом повноваження:</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0" w:name="n162"/>
      <w:bookmarkEnd w:id="160"/>
      <w:r w:rsidRPr="00550126">
        <w:rPr>
          <w:rFonts w:ascii="Times New Roman" w:eastAsia="Times New Roman" w:hAnsi="Times New Roman" w:cs="Times New Roman"/>
          <w:color w:val="000000"/>
          <w:sz w:val="24"/>
          <w:szCs w:val="24"/>
          <w:lang w:eastAsia="uk-UA"/>
        </w:rPr>
        <w:t>обласної ради, її виконавчого апарату, посадових та службових осіб місцевого самоврядування, які працюють у цих органах, - у разі утворення відповідної обласної військової адміністрації;</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1" w:name="n163"/>
      <w:bookmarkEnd w:id="161"/>
      <w:r w:rsidRPr="00550126">
        <w:rPr>
          <w:rFonts w:ascii="Times New Roman" w:eastAsia="Times New Roman" w:hAnsi="Times New Roman" w:cs="Times New Roman"/>
          <w:color w:val="000000"/>
          <w:sz w:val="24"/>
          <w:szCs w:val="24"/>
          <w:lang w:eastAsia="uk-UA"/>
        </w:rPr>
        <w:t>районної ради, її виконавчого апарату, посадових та службових осіб місцевого самоврядування, які працюють у цих органах, - у разі утворення відповідної районної військової адміністрації;</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2" w:name="n164"/>
      <w:bookmarkEnd w:id="162"/>
      <w:r w:rsidRPr="00550126">
        <w:rPr>
          <w:rFonts w:ascii="Times New Roman" w:eastAsia="Times New Roman" w:hAnsi="Times New Roman" w:cs="Times New Roman"/>
          <w:color w:val="000000"/>
          <w:sz w:val="24"/>
          <w:szCs w:val="24"/>
          <w:lang w:eastAsia="uk-UA"/>
        </w:rPr>
        <w:t xml:space="preserve">сільських, селищних, міських, районних у містах (у разі їх створення) рад, їх виконавчих органів, сільських, селищних, міських голів, інших посадових та службових осіб місцевого самоврядування, які працюють у цих органах місцевого самоврядування, </w:t>
      </w:r>
      <w:proofErr w:type="spellStart"/>
      <w:r w:rsidRPr="00550126">
        <w:rPr>
          <w:rFonts w:ascii="Times New Roman" w:eastAsia="Times New Roman" w:hAnsi="Times New Roman" w:cs="Times New Roman"/>
          <w:color w:val="000000"/>
          <w:sz w:val="24"/>
          <w:szCs w:val="24"/>
          <w:lang w:eastAsia="uk-UA"/>
        </w:rPr>
        <w:t>старост</w:t>
      </w:r>
      <w:proofErr w:type="spellEnd"/>
      <w:r w:rsidRPr="00550126">
        <w:rPr>
          <w:rFonts w:ascii="Times New Roman" w:eastAsia="Times New Roman" w:hAnsi="Times New Roman" w:cs="Times New Roman"/>
          <w:color w:val="000000"/>
          <w:sz w:val="24"/>
          <w:szCs w:val="24"/>
          <w:lang w:eastAsia="uk-UA"/>
        </w:rPr>
        <w:t xml:space="preserve"> - у разі утворення військової адміністрації відповідного населеного пункту (населених пунктів);</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3" w:name="n165"/>
      <w:bookmarkEnd w:id="163"/>
      <w:r w:rsidRPr="00550126">
        <w:rPr>
          <w:rFonts w:ascii="Times New Roman" w:eastAsia="Times New Roman" w:hAnsi="Times New Roman" w:cs="Times New Roman"/>
          <w:color w:val="000000"/>
          <w:sz w:val="24"/>
          <w:szCs w:val="24"/>
          <w:lang w:eastAsia="uk-UA"/>
        </w:rPr>
        <w:t>2) районні, обласні військові адміністрації здійснюють на відповідній території, разом із повноваженнями місцевих державних адміністрацій, повноваження із запровадження та здійснення заходів правового режиму воєнного стану, а також здійснюють повноваження, передбачені пунктами 1-10 частини третьої статті 15 цього Закону;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4" w:name="n166"/>
      <w:bookmarkEnd w:id="164"/>
      <w:r w:rsidRPr="00550126">
        <w:rPr>
          <w:rFonts w:ascii="Times New Roman" w:eastAsia="Times New Roman" w:hAnsi="Times New Roman" w:cs="Times New Roman"/>
          <w:color w:val="000000"/>
          <w:sz w:val="24"/>
          <w:szCs w:val="24"/>
          <w:lang w:eastAsia="uk-UA"/>
        </w:rPr>
        <w:t>3) військові адміністрації населених пунктів, районні, обласні військові адміністрації здійснюють свої повноваження до дня першого засідання першої сесії відповідної ради, обраної після скасування воєнного стану;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5" w:name="n167"/>
      <w:bookmarkEnd w:id="165"/>
      <w:r w:rsidRPr="00550126">
        <w:rPr>
          <w:rFonts w:ascii="Times New Roman" w:eastAsia="Times New Roman" w:hAnsi="Times New Roman" w:cs="Times New Roman"/>
          <w:color w:val="000000"/>
          <w:sz w:val="24"/>
          <w:szCs w:val="24"/>
          <w:lang w:eastAsia="uk-UA"/>
        </w:rPr>
        <w:t>4) спрямування, координацію та контроль за діяльністю обласних військових адміністрацій з питань забезпечення оборони, громадського порядку і безпеки, здійснення заходів правового режиму воєнного стану здійснює Об’єднаний оперативний штаб Збройних Сил України при загальному керівництві Генерального штабу Збройних Сил України, а з інших питань - Кабінет Міністрів України у межах своїх повноважень; спрямування, координацію та контроль за діяльністю районних військових адміністрацій з питань забезпечення оборони, громадського порядку і безпеки, здійснення заходів правового режиму воєнного стану здійснюють обласні військові адміністрації, а з інших питань - Кабінет Міністрів України, обласні державні адміністрації у межах своїх повноважень;</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6" w:name="n168"/>
      <w:bookmarkEnd w:id="166"/>
      <w:r w:rsidRPr="00550126">
        <w:rPr>
          <w:rFonts w:ascii="Times New Roman" w:eastAsia="Times New Roman" w:hAnsi="Times New Roman" w:cs="Times New Roman"/>
          <w:color w:val="000000"/>
          <w:sz w:val="24"/>
          <w:szCs w:val="24"/>
          <w:lang w:eastAsia="uk-UA"/>
        </w:rPr>
        <w:t>5) Генеральний штаб Збройних Сил України здійснює повноваження, передбачені пунктами 1, 3 і 4 статті 14 цього Закону, а також з організації підготовки та здійснення загального керівництва Збройними Силами України, з’єднаннями, частинами та органами інших утворених відповідно до законів України військових формувань і правоохоронних органів під час виконання ними заходів правового режиму воєнного стану;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7" w:name="n169"/>
      <w:bookmarkEnd w:id="167"/>
      <w:r w:rsidRPr="00550126">
        <w:rPr>
          <w:rFonts w:ascii="Times New Roman" w:eastAsia="Times New Roman" w:hAnsi="Times New Roman" w:cs="Times New Roman"/>
          <w:color w:val="000000"/>
          <w:sz w:val="24"/>
          <w:szCs w:val="24"/>
          <w:lang w:eastAsia="uk-UA"/>
        </w:rPr>
        <w:t>6) Командувач об’єднаних сил здійснює безпосереднє керівництво силами і засобами Збройних Сил України, інших утворених відповідно до законів України військових формувань, які безпосередньо залучаються до здійснення заходів із забезпечення національної безпеки і оборони, відсічі і стримування збройної агресії Російської Федерації та правового режиму воєнного стану, через відповідні органи військового управління";</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8" w:name="n170"/>
      <w:bookmarkEnd w:id="168"/>
      <w:r w:rsidRPr="00550126">
        <w:rPr>
          <w:rFonts w:ascii="Times New Roman" w:eastAsia="Times New Roman" w:hAnsi="Times New Roman" w:cs="Times New Roman"/>
          <w:color w:val="000000"/>
          <w:sz w:val="24"/>
          <w:szCs w:val="24"/>
          <w:lang w:eastAsia="uk-UA"/>
        </w:rPr>
        <w:lastRenderedPageBreak/>
        <w:t>5) </w:t>
      </w:r>
      <w:hyperlink r:id="rId81" w:anchor="n14" w:tgtFrame="_blank" w:history="1">
        <w:r w:rsidRPr="00550126">
          <w:rPr>
            <w:rFonts w:ascii="Times New Roman" w:eastAsia="Times New Roman" w:hAnsi="Times New Roman" w:cs="Times New Roman"/>
            <w:color w:val="000099"/>
            <w:sz w:val="24"/>
            <w:szCs w:val="24"/>
            <w:u w:val="single"/>
            <w:lang w:eastAsia="uk-UA"/>
          </w:rPr>
          <w:t>пункт 3</w:t>
        </w:r>
      </w:hyperlink>
      <w:r w:rsidRPr="00550126">
        <w:rPr>
          <w:rFonts w:ascii="Times New Roman" w:eastAsia="Times New Roman" w:hAnsi="Times New Roman" w:cs="Times New Roman"/>
          <w:color w:val="000000"/>
          <w:sz w:val="24"/>
          <w:szCs w:val="24"/>
          <w:lang w:eastAsia="uk-UA"/>
        </w:rPr>
        <w:t> частини першої статті 3 Закону України "Про забезпечення прав і свобод громадян та правовий режим на тимчасово окупованій території України" (Відомості Верховної Ради України, 2014 р., № 26, ст. 892) викласти в такій редакції:</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9" w:name="n171"/>
      <w:bookmarkEnd w:id="169"/>
      <w:r w:rsidRPr="00550126">
        <w:rPr>
          <w:rFonts w:ascii="Times New Roman" w:eastAsia="Times New Roman" w:hAnsi="Times New Roman" w:cs="Times New Roman"/>
          <w:color w:val="000000"/>
          <w:sz w:val="24"/>
          <w:szCs w:val="24"/>
          <w:lang w:eastAsia="uk-UA"/>
        </w:rPr>
        <w:t>"3) надра під територіями, зазначеними у пунктах 1 і 2 цієї частини, і повітряний простір над цими територіями";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0" w:name="n172"/>
      <w:bookmarkEnd w:id="170"/>
      <w:r w:rsidRPr="00550126">
        <w:rPr>
          <w:rFonts w:ascii="Times New Roman" w:eastAsia="Times New Roman" w:hAnsi="Times New Roman" w:cs="Times New Roman"/>
          <w:color w:val="000000"/>
          <w:sz w:val="24"/>
          <w:szCs w:val="24"/>
          <w:lang w:eastAsia="uk-UA"/>
        </w:rPr>
        <w:t>6) </w:t>
      </w:r>
      <w:hyperlink r:id="rId82" w:anchor="n6213" w:tgtFrame="_blank" w:history="1">
        <w:r w:rsidRPr="00550126">
          <w:rPr>
            <w:rFonts w:ascii="Times New Roman" w:eastAsia="Times New Roman" w:hAnsi="Times New Roman" w:cs="Times New Roman"/>
            <w:color w:val="000099"/>
            <w:sz w:val="24"/>
            <w:szCs w:val="24"/>
            <w:u w:val="single"/>
            <w:lang w:eastAsia="uk-UA"/>
          </w:rPr>
          <w:t>статтю 28</w:t>
        </w:r>
      </w:hyperlink>
      <w:r w:rsidRPr="00550126">
        <w:rPr>
          <w:rFonts w:ascii="Times New Roman" w:eastAsia="Times New Roman" w:hAnsi="Times New Roman" w:cs="Times New Roman"/>
          <w:color w:val="000000"/>
          <w:sz w:val="24"/>
          <w:szCs w:val="24"/>
          <w:lang w:eastAsia="uk-UA"/>
        </w:rPr>
        <w:t> Цивільного процесуального кодексу України (Відомості Верховної Ради України, 2017 р., № 48, ст. 436) після частини шістнадцятої доповнити новою частиною такого змісту: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1" w:name="n173"/>
      <w:bookmarkEnd w:id="171"/>
      <w:r w:rsidRPr="00550126">
        <w:rPr>
          <w:rFonts w:ascii="Times New Roman" w:eastAsia="Times New Roman" w:hAnsi="Times New Roman" w:cs="Times New Roman"/>
          <w:color w:val="000000"/>
          <w:sz w:val="24"/>
          <w:szCs w:val="24"/>
          <w:lang w:eastAsia="uk-UA"/>
        </w:rPr>
        <w:t>"17. Позови про захист порушених, невизнаних або оспорюваних прав, свобод чи інтересів фізичних осіб (в тому числі про відшкодування шкоди, завданої внаслідок обмеження у здійсненні права власності на нерухоме майно або його знищення, пошкодження) у зв’язку із збройною агресією Російської Федерації, збройним конфліктом, тимчасовою окупацією території України, надзвичайними ситуаціями природного чи техногенного характеру можуть пред’являтися також за місцем проживання чи перебування позивача";</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2" w:name="n174"/>
      <w:bookmarkEnd w:id="172"/>
      <w:r w:rsidRPr="00550126">
        <w:rPr>
          <w:rFonts w:ascii="Times New Roman" w:eastAsia="Times New Roman" w:hAnsi="Times New Roman" w:cs="Times New Roman"/>
          <w:color w:val="000000"/>
          <w:sz w:val="24"/>
          <w:szCs w:val="24"/>
          <w:lang w:eastAsia="uk-UA"/>
        </w:rPr>
        <w:t>7) </w:t>
      </w:r>
      <w:hyperlink r:id="rId83" w:anchor="n228" w:tgtFrame="_blank" w:history="1">
        <w:r w:rsidRPr="00550126">
          <w:rPr>
            <w:rFonts w:ascii="Times New Roman" w:eastAsia="Times New Roman" w:hAnsi="Times New Roman" w:cs="Times New Roman"/>
            <w:color w:val="000099"/>
            <w:sz w:val="24"/>
            <w:szCs w:val="24"/>
            <w:u w:val="single"/>
            <w:lang w:eastAsia="uk-UA"/>
          </w:rPr>
          <w:t>частину першу</w:t>
        </w:r>
      </w:hyperlink>
      <w:r w:rsidRPr="00550126">
        <w:rPr>
          <w:rFonts w:ascii="Times New Roman" w:eastAsia="Times New Roman" w:hAnsi="Times New Roman" w:cs="Times New Roman"/>
          <w:color w:val="000000"/>
          <w:sz w:val="24"/>
          <w:szCs w:val="24"/>
          <w:lang w:eastAsia="uk-UA"/>
        </w:rPr>
        <w:t> статті 5 Закону України "Про судовий збір" (Відомості Верховної Ради України, 2012 р., № 14, ст. 87 із наступними змінами) доповнити пунктами 21 і 22 такого змісту: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3" w:name="n175"/>
      <w:bookmarkEnd w:id="173"/>
      <w:r w:rsidRPr="00550126">
        <w:rPr>
          <w:rFonts w:ascii="Times New Roman" w:eastAsia="Times New Roman" w:hAnsi="Times New Roman" w:cs="Times New Roman"/>
          <w:color w:val="000000"/>
          <w:sz w:val="24"/>
          <w:szCs w:val="24"/>
          <w:lang w:eastAsia="uk-UA"/>
        </w:rPr>
        <w:t>"21) заявники - у справах за заявами про встановлення фактів, що мають юридичне значення, поданих у зв’язку із збройною агресією, збройним конфліктом, тимчасовою окупацією території України, надзвичайними ситуаціями природного чи техногенного характеру, що призвели до вимушеного переселення з тимчасово окупованих територій України, загибелі, поранення, перебування в полоні, незаконного позбавлення волі або викрадення, а також порушення права власності на рухоме та/або нерухоме майно;</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4" w:name="n176"/>
      <w:bookmarkEnd w:id="174"/>
      <w:r w:rsidRPr="00550126">
        <w:rPr>
          <w:rFonts w:ascii="Times New Roman" w:eastAsia="Times New Roman" w:hAnsi="Times New Roman" w:cs="Times New Roman"/>
          <w:color w:val="000000"/>
          <w:sz w:val="24"/>
          <w:szCs w:val="24"/>
          <w:lang w:eastAsia="uk-UA"/>
        </w:rPr>
        <w:t>22) позивачі - у справах за позовами до держави-агресора Російської Федерації про відшкодування завданої майнової та/або моральної шкоди у зв’язку з тимчасовою окупацією території України, збройною агресією, збройним конфліктом, що призвели до вимушеного переселення з тимчасово окупованих територій України, загибелі, поранення, перебування в полоні, незаконного позбавлення волі або викрадення, а також порушення права власності на рухоме та/або нерухоме майно";</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5" w:name="n177"/>
      <w:bookmarkEnd w:id="175"/>
      <w:r w:rsidRPr="00550126">
        <w:rPr>
          <w:rFonts w:ascii="Times New Roman" w:eastAsia="Times New Roman" w:hAnsi="Times New Roman" w:cs="Times New Roman"/>
          <w:color w:val="000000"/>
          <w:sz w:val="24"/>
          <w:szCs w:val="24"/>
          <w:lang w:eastAsia="uk-UA"/>
        </w:rPr>
        <w:t>8) </w:t>
      </w:r>
      <w:hyperlink r:id="rId84" w:tgtFrame="_blank" w:history="1">
        <w:r w:rsidRPr="00550126">
          <w:rPr>
            <w:rFonts w:ascii="Times New Roman" w:eastAsia="Times New Roman" w:hAnsi="Times New Roman" w:cs="Times New Roman"/>
            <w:color w:val="000099"/>
            <w:sz w:val="24"/>
            <w:szCs w:val="24"/>
            <w:u w:val="single"/>
            <w:lang w:eastAsia="uk-UA"/>
          </w:rPr>
          <w:t>статтю 3</w:t>
        </w:r>
      </w:hyperlink>
      <w:r w:rsidRPr="00550126">
        <w:rPr>
          <w:rFonts w:ascii="Times New Roman" w:eastAsia="Times New Roman" w:hAnsi="Times New Roman" w:cs="Times New Roman"/>
          <w:color w:val="000000"/>
          <w:sz w:val="24"/>
          <w:szCs w:val="24"/>
          <w:lang w:eastAsia="uk-UA"/>
        </w:rPr>
        <w:t> Закону України "Про боротьбу з тероризмом" (Відомості Верховної Ради України, 2003 р., № 25, ст. 180) доповнити абзацом десятим такого змісту:</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6" w:name="n178"/>
      <w:bookmarkEnd w:id="176"/>
      <w:r w:rsidRPr="00550126">
        <w:rPr>
          <w:rFonts w:ascii="Times New Roman" w:eastAsia="Times New Roman" w:hAnsi="Times New Roman" w:cs="Times New Roman"/>
          <w:color w:val="000000"/>
          <w:sz w:val="24"/>
          <w:szCs w:val="24"/>
          <w:lang w:eastAsia="uk-UA"/>
        </w:rPr>
        <w:t>"антитерористична операція може здійснюватися одночасно із відсіччю збройної агресії в порядку </w:t>
      </w:r>
      <w:hyperlink r:id="rId85" w:tgtFrame="_blank" w:history="1">
        <w:r w:rsidRPr="00550126">
          <w:rPr>
            <w:rFonts w:ascii="Times New Roman" w:eastAsia="Times New Roman" w:hAnsi="Times New Roman" w:cs="Times New Roman"/>
            <w:color w:val="000099"/>
            <w:sz w:val="24"/>
            <w:szCs w:val="24"/>
            <w:u w:val="single"/>
            <w:lang w:eastAsia="uk-UA"/>
          </w:rPr>
          <w:t>статті 51</w:t>
        </w:r>
      </w:hyperlink>
      <w:r w:rsidRPr="00550126">
        <w:rPr>
          <w:rFonts w:ascii="Times New Roman" w:eastAsia="Times New Roman" w:hAnsi="Times New Roman" w:cs="Times New Roman"/>
          <w:color w:val="000000"/>
          <w:sz w:val="24"/>
          <w:szCs w:val="24"/>
          <w:lang w:eastAsia="uk-UA"/>
        </w:rPr>
        <w:t> Статуту Організації Об’єднаних Націй та/або в умовах запровадження воєнного чи надзвичайного стану відповідно до </w:t>
      </w:r>
      <w:hyperlink r:id="rId86" w:tgtFrame="_blank" w:history="1">
        <w:r w:rsidRPr="00550126">
          <w:rPr>
            <w:rFonts w:ascii="Times New Roman" w:eastAsia="Times New Roman" w:hAnsi="Times New Roman" w:cs="Times New Roman"/>
            <w:color w:val="000099"/>
            <w:sz w:val="24"/>
            <w:szCs w:val="24"/>
            <w:u w:val="single"/>
            <w:lang w:eastAsia="uk-UA"/>
          </w:rPr>
          <w:t>Конституції України</w:t>
        </w:r>
      </w:hyperlink>
      <w:r w:rsidRPr="00550126">
        <w:rPr>
          <w:rFonts w:ascii="Times New Roman" w:eastAsia="Times New Roman" w:hAnsi="Times New Roman" w:cs="Times New Roman"/>
          <w:color w:val="000000"/>
          <w:sz w:val="24"/>
          <w:szCs w:val="24"/>
          <w:lang w:eastAsia="uk-UA"/>
        </w:rPr>
        <w:t> та законодавства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7" w:name="n179"/>
      <w:bookmarkEnd w:id="177"/>
      <w:r w:rsidRPr="00550126">
        <w:rPr>
          <w:rFonts w:ascii="Times New Roman" w:eastAsia="Times New Roman" w:hAnsi="Times New Roman" w:cs="Times New Roman"/>
          <w:color w:val="000000"/>
          <w:sz w:val="24"/>
          <w:szCs w:val="24"/>
          <w:lang w:eastAsia="uk-UA"/>
        </w:rPr>
        <w:t>5. Встановити, що окремі особливості діяльності переміщених з тимчасово окупованої території вищих навчальних закладів та наукових установ регулюються </w:t>
      </w:r>
      <w:hyperlink r:id="rId87" w:anchor="n8" w:tgtFrame="_blank" w:history="1">
        <w:r w:rsidRPr="00550126">
          <w:rPr>
            <w:rFonts w:ascii="Times New Roman" w:eastAsia="Times New Roman" w:hAnsi="Times New Roman" w:cs="Times New Roman"/>
            <w:color w:val="000099"/>
            <w:sz w:val="24"/>
            <w:szCs w:val="24"/>
            <w:u w:val="single"/>
            <w:lang w:eastAsia="uk-UA"/>
          </w:rPr>
          <w:t>статтями 2</w:t>
        </w:r>
      </w:hyperlink>
      <w:r w:rsidRPr="00550126">
        <w:rPr>
          <w:rFonts w:ascii="Times New Roman" w:eastAsia="Times New Roman" w:hAnsi="Times New Roman" w:cs="Times New Roman"/>
          <w:color w:val="000000"/>
          <w:sz w:val="24"/>
          <w:szCs w:val="24"/>
          <w:lang w:eastAsia="uk-UA"/>
        </w:rPr>
        <w:t> та </w:t>
      </w:r>
      <w:hyperlink r:id="rId88" w:anchor="n101" w:tgtFrame="_blank" w:history="1">
        <w:r w:rsidRPr="00550126">
          <w:rPr>
            <w:rFonts w:ascii="Times New Roman" w:eastAsia="Times New Roman" w:hAnsi="Times New Roman" w:cs="Times New Roman"/>
            <w:color w:val="000099"/>
            <w:sz w:val="24"/>
            <w:szCs w:val="24"/>
            <w:u w:val="single"/>
            <w:lang w:eastAsia="uk-UA"/>
          </w:rPr>
          <w:t>5</w:t>
        </w:r>
      </w:hyperlink>
      <w:hyperlink r:id="rId89" w:anchor="n101" w:tgtFrame="_blank" w:history="1">
        <w:r w:rsidRPr="00550126">
          <w:rPr>
            <w:rFonts w:ascii="Times New Roman" w:eastAsia="Times New Roman" w:hAnsi="Times New Roman" w:cs="Times New Roman"/>
            <w:b/>
            <w:bCs/>
            <w:color w:val="000099"/>
            <w:sz w:val="2"/>
            <w:szCs w:val="2"/>
            <w:u w:val="single"/>
            <w:vertAlign w:val="superscript"/>
            <w:lang w:eastAsia="uk-UA"/>
          </w:rPr>
          <w:t>-</w:t>
        </w:r>
        <w:r w:rsidRPr="00550126">
          <w:rPr>
            <w:rFonts w:ascii="Times New Roman" w:eastAsia="Times New Roman" w:hAnsi="Times New Roman" w:cs="Times New Roman"/>
            <w:b/>
            <w:bCs/>
            <w:color w:val="000099"/>
            <w:sz w:val="16"/>
            <w:szCs w:val="16"/>
            <w:u w:val="single"/>
            <w:vertAlign w:val="superscript"/>
            <w:lang w:eastAsia="uk-UA"/>
          </w:rPr>
          <w:t>1</w:t>
        </w:r>
      </w:hyperlink>
      <w:hyperlink r:id="rId90" w:anchor="n101" w:tgtFrame="_blank" w:history="1">
        <w:r w:rsidRPr="00550126">
          <w:rPr>
            <w:rFonts w:ascii="Times New Roman" w:eastAsia="Times New Roman" w:hAnsi="Times New Roman" w:cs="Times New Roman"/>
            <w:color w:val="000099"/>
            <w:sz w:val="24"/>
            <w:szCs w:val="24"/>
            <w:u w:val="single"/>
            <w:lang w:eastAsia="uk-UA"/>
          </w:rPr>
          <w:t> </w:t>
        </w:r>
      </w:hyperlink>
      <w:r w:rsidRPr="00550126">
        <w:rPr>
          <w:rFonts w:ascii="Times New Roman" w:eastAsia="Times New Roman" w:hAnsi="Times New Roman" w:cs="Times New Roman"/>
          <w:color w:val="000000"/>
          <w:sz w:val="24"/>
          <w:szCs w:val="24"/>
          <w:lang w:eastAsia="uk-UA"/>
        </w:rPr>
        <w:t>Закону України "Про тимчасові заходи на період проведення антитерористичної операції".</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8" w:name="n180"/>
      <w:bookmarkEnd w:id="178"/>
      <w:r w:rsidRPr="00550126">
        <w:rPr>
          <w:rFonts w:ascii="Times New Roman" w:eastAsia="Times New Roman" w:hAnsi="Times New Roman" w:cs="Times New Roman"/>
          <w:color w:val="000000"/>
          <w:sz w:val="24"/>
          <w:szCs w:val="24"/>
          <w:lang w:eastAsia="uk-UA"/>
        </w:rPr>
        <w:t>6. До моменту прийняття Кабінетом Міністрів України будь-яких рішень щодо застосування норм цього Закону діють акти Кабінету Міністрів України, а також обмеження, введені в дію рішеннями Президента України.</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9" w:name="n181"/>
      <w:bookmarkEnd w:id="179"/>
      <w:r w:rsidRPr="00550126">
        <w:rPr>
          <w:rFonts w:ascii="Times New Roman" w:eastAsia="Times New Roman" w:hAnsi="Times New Roman" w:cs="Times New Roman"/>
          <w:color w:val="000000"/>
          <w:sz w:val="24"/>
          <w:szCs w:val="24"/>
          <w:lang w:eastAsia="uk-UA"/>
        </w:rPr>
        <w:t>7. Кабінету Міністрів України у місячний строк з дня набрання чинності цим Законом:</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0" w:name="n182"/>
      <w:bookmarkEnd w:id="180"/>
      <w:r w:rsidRPr="00550126">
        <w:rPr>
          <w:rFonts w:ascii="Times New Roman" w:eastAsia="Times New Roman" w:hAnsi="Times New Roman" w:cs="Times New Roman"/>
          <w:color w:val="000000"/>
          <w:sz w:val="24"/>
          <w:szCs w:val="24"/>
          <w:lang w:eastAsia="uk-UA"/>
        </w:rPr>
        <w:t>привести свої нормативно-правові акти у відповідність із цим Законом;</w:t>
      </w:r>
    </w:p>
    <w:p w:rsidR="00550126" w:rsidRPr="00550126" w:rsidRDefault="00550126" w:rsidP="0055012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1" w:name="n183"/>
      <w:bookmarkEnd w:id="181"/>
      <w:r w:rsidRPr="00550126">
        <w:rPr>
          <w:rFonts w:ascii="Times New Roman" w:eastAsia="Times New Roman" w:hAnsi="Times New Roman" w:cs="Times New Roman"/>
          <w:color w:val="000000"/>
          <w:sz w:val="24"/>
          <w:szCs w:val="24"/>
          <w:lang w:eastAsia="uk-UA"/>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firstRow="1" w:lastRow="0" w:firstColumn="1" w:lastColumn="0" w:noHBand="0" w:noVBand="1"/>
      </w:tblPr>
      <w:tblGrid>
        <w:gridCol w:w="3127"/>
        <w:gridCol w:w="7298"/>
      </w:tblGrid>
      <w:tr w:rsidR="00550126" w:rsidRPr="00550126" w:rsidTr="00550126">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550126" w:rsidRPr="00550126" w:rsidRDefault="00550126" w:rsidP="00550126">
            <w:pPr>
              <w:spacing w:before="300" w:after="150" w:line="240" w:lineRule="auto"/>
              <w:jc w:val="center"/>
              <w:rPr>
                <w:rFonts w:ascii="Times New Roman" w:eastAsia="Times New Roman" w:hAnsi="Times New Roman" w:cs="Times New Roman"/>
                <w:sz w:val="24"/>
                <w:szCs w:val="24"/>
                <w:lang w:eastAsia="uk-UA"/>
              </w:rPr>
            </w:pPr>
            <w:bookmarkStart w:id="182" w:name="n184"/>
            <w:bookmarkEnd w:id="182"/>
            <w:r w:rsidRPr="00550126">
              <w:rPr>
                <w:rFonts w:ascii="Times New Roman" w:eastAsia="Times New Roman" w:hAnsi="Times New Roman" w:cs="Times New Roman"/>
                <w:b/>
                <w:bCs/>
                <w:color w:val="000000"/>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550126" w:rsidRPr="00550126" w:rsidRDefault="00550126" w:rsidP="00550126">
            <w:pPr>
              <w:spacing w:before="300" w:after="0" w:line="240" w:lineRule="auto"/>
              <w:jc w:val="right"/>
              <w:rPr>
                <w:rFonts w:ascii="Times New Roman" w:eastAsia="Times New Roman" w:hAnsi="Times New Roman" w:cs="Times New Roman"/>
                <w:sz w:val="24"/>
                <w:szCs w:val="24"/>
                <w:lang w:eastAsia="uk-UA"/>
              </w:rPr>
            </w:pPr>
            <w:r w:rsidRPr="00550126">
              <w:rPr>
                <w:rFonts w:ascii="Times New Roman" w:eastAsia="Times New Roman" w:hAnsi="Times New Roman" w:cs="Times New Roman"/>
                <w:b/>
                <w:bCs/>
                <w:color w:val="000000"/>
                <w:sz w:val="24"/>
                <w:szCs w:val="24"/>
                <w:lang w:eastAsia="uk-UA"/>
              </w:rPr>
              <w:t>П.ПОРОШЕНКО</w:t>
            </w:r>
          </w:p>
        </w:tc>
      </w:tr>
      <w:tr w:rsidR="00550126" w:rsidRPr="00550126" w:rsidTr="00550126">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550126" w:rsidRPr="00550126" w:rsidRDefault="00550126" w:rsidP="00550126">
            <w:pPr>
              <w:spacing w:before="300" w:after="150" w:line="240" w:lineRule="auto"/>
              <w:jc w:val="center"/>
              <w:rPr>
                <w:rFonts w:ascii="Times New Roman" w:eastAsia="Times New Roman" w:hAnsi="Times New Roman" w:cs="Times New Roman"/>
                <w:sz w:val="24"/>
                <w:szCs w:val="24"/>
                <w:lang w:eastAsia="uk-UA"/>
              </w:rPr>
            </w:pPr>
            <w:r w:rsidRPr="00550126">
              <w:rPr>
                <w:rFonts w:ascii="Times New Roman" w:eastAsia="Times New Roman" w:hAnsi="Times New Roman" w:cs="Times New Roman"/>
                <w:b/>
                <w:bCs/>
                <w:color w:val="000000"/>
                <w:sz w:val="24"/>
                <w:szCs w:val="24"/>
                <w:lang w:eastAsia="uk-UA"/>
              </w:rPr>
              <w:lastRenderedPageBreak/>
              <w:t>м. Київ</w:t>
            </w:r>
            <w:r w:rsidRPr="00550126">
              <w:rPr>
                <w:rFonts w:ascii="Times New Roman" w:eastAsia="Times New Roman" w:hAnsi="Times New Roman" w:cs="Times New Roman"/>
                <w:sz w:val="24"/>
                <w:szCs w:val="24"/>
                <w:lang w:eastAsia="uk-UA"/>
              </w:rPr>
              <w:t> </w:t>
            </w:r>
            <w:r w:rsidRPr="00550126">
              <w:rPr>
                <w:rFonts w:ascii="Times New Roman" w:eastAsia="Times New Roman" w:hAnsi="Times New Roman" w:cs="Times New Roman"/>
                <w:sz w:val="24"/>
                <w:szCs w:val="24"/>
                <w:lang w:eastAsia="uk-UA"/>
              </w:rPr>
              <w:br/>
            </w:r>
            <w:r w:rsidRPr="00550126">
              <w:rPr>
                <w:rFonts w:ascii="Times New Roman" w:eastAsia="Times New Roman" w:hAnsi="Times New Roman" w:cs="Times New Roman"/>
                <w:b/>
                <w:bCs/>
                <w:color w:val="000000"/>
                <w:sz w:val="24"/>
                <w:szCs w:val="24"/>
                <w:lang w:eastAsia="uk-UA"/>
              </w:rPr>
              <w:t>18 січня 2018 року</w:t>
            </w:r>
            <w:r w:rsidRPr="00550126">
              <w:rPr>
                <w:rFonts w:ascii="Times New Roman" w:eastAsia="Times New Roman" w:hAnsi="Times New Roman" w:cs="Times New Roman"/>
                <w:sz w:val="24"/>
                <w:szCs w:val="24"/>
                <w:lang w:eastAsia="uk-UA"/>
              </w:rPr>
              <w:t> </w:t>
            </w:r>
            <w:r w:rsidRPr="00550126">
              <w:rPr>
                <w:rFonts w:ascii="Times New Roman" w:eastAsia="Times New Roman" w:hAnsi="Times New Roman" w:cs="Times New Roman"/>
                <w:sz w:val="24"/>
                <w:szCs w:val="24"/>
                <w:lang w:eastAsia="uk-UA"/>
              </w:rPr>
              <w:br/>
            </w:r>
            <w:r w:rsidRPr="00550126">
              <w:rPr>
                <w:rFonts w:ascii="Times New Roman" w:eastAsia="Times New Roman" w:hAnsi="Times New Roman" w:cs="Times New Roman"/>
                <w:b/>
                <w:bCs/>
                <w:color w:val="000000"/>
                <w:sz w:val="24"/>
                <w:szCs w:val="24"/>
                <w:lang w:eastAsia="uk-UA"/>
              </w:rPr>
              <w:t>№ 2268-VIII</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550126" w:rsidRPr="00550126" w:rsidRDefault="00550126" w:rsidP="00550126">
            <w:pPr>
              <w:spacing w:before="300" w:after="0" w:line="240" w:lineRule="auto"/>
              <w:jc w:val="right"/>
              <w:rPr>
                <w:rFonts w:ascii="Times New Roman" w:eastAsia="Times New Roman" w:hAnsi="Times New Roman" w:cs="Times New Roman"/>
                <w:sz w:val="24"/>
                <w:szCs w:val="24"/>
                <w:lang w:eastAsia="uk-UA"/>
              </w:rPr>
            </w:pPr>
            <w:r w:rsidRPr="00550126">
              <w:rPr>
                <w:rFonts w:ascii="Times New Roman" w:eastAsia="Times New Roman" w:hAnsi="Times New Roman" w:cs="Times New Roman"/>
                <w:b/>
                <w:bCs/>
                <w:color w:val="000000"/>
                <w:sz w:val="24"/>
                <w:szCs w:val="24"/>
                <w:lang w:eastAsia="uk-UA"/>
              </w:rPr>
              <w:br/>
            </w:r>
          </w:p>
        </w:tc>
      </w:tr>
    </w:tbl>
    <w:p w:rsidR="00FA7268" w:rsidRDefault="00FA7268">
      <w:bookmarkStart w:id="183" w:name="_GoBack"/>
      <w:bookmarkEnd w:id="183"/>
    </w:p>
    <w:sectPr w:rsidR="00FA7268" w:rsidSect="00550126">
      <w:pgSz w:w="11906" w:h="16838"/>
      <w:pgMar w:top="680" w:right="624"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2D1"/>
    <w:rsid w:val="002072D1"/>
    <w:rsid w:val="00550126"/>
    <w:rsid w:val="00FA72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43710-875E-4D16-938A-AEF22EA9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55012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5501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550126"/>
  </w:style>
  <w:style w:type="paragraph" w:customStyle="1" w:styleId="rvps6">
    <w:name w:val="rvps6"/>
    <w:basedOn w:val="a"/>
    <w:rsid w:val="005501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550126"/>
  </w:style>
  <w:style w:type="character" w:customStyle="1" w:styleId="rvts44">
    <w:name w:val="rvts44"/>
    <w:basedOn w:val="a0"/>
    <w:rsid w:val="00550126"/>
  </w:style>
  <w:style w:type="paragraph" w:customStyle="1" w:styleId="rvps2">
    <w:name w:val="rvps2"/>
    <w:basedOn w:val="a"/>
    <w:rsid w:val="005501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550126"/>
    <w:rPr>
      <w:color w:val="0000FF"/>
      <w:u w:val="single"/>
    </w:rPr>
  </w:style>
  <w:style w:type="character" w:customStyle="1" w:styleId="rvts9">
    <w:name w:val="rvts9"/>
    <w:basedOn w:val="a0"/>
    <w:rsid w:val="00550126"/>
  </w:style>
  <w:style w:type="character" w:customStyle="1" w:styleId="rvts37">
    <w:name w:val="rvts37"/>
    <w:basedOn w:val="a0"/>
    <w:rsid w:val="00550126"/>
  </w:style>
  <w:style w:type="paragraph" w:customStyle="1" w:styleId="rvps4">
    <w:name w:val="rvps4"/>
    <w:basedOn w:val="a"/>
    <w:rsid w:val="0055012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55012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370958">
      <w:bodyDiv w:val="1"/>
      <w:marLeft w:val="0"/>
      <w:marRight w:val="0"/>
      <w:marTop w:val="0"/>
      <w:marBottom w:val="0"/>
      <w:divBdr>
        <w:top w:val="none" w:sz="0" w:space="0" w:color="auto"/>
        <w:left w:val="none" w:sz="0" w:space="0" w:color="auto"/>
        <w:bottom w:val="none" w:sz="0" w:space="0" w:color="auto"/>
        <w:right w:val="none" w:sz="0" w:space="0" w:color="auto"/>
      </w:divBdr>
      <w:divsChild>
        <w:div w:id="1060250030">
          <w:marLeft w:val="0"/>
          <w:marRight w:val="0"/>
          <w:marTop w:val="0"/>
          <w:marBottom w:val="150"/>
          <w:divBdr>
            <w:top w:val="none" w:sz="0" w:space="0" w:color="auto"/>
            <w:left w:val="none" w:sz="0" w:space="0" w:color="auto"/>
            <w:bottom w:val="none" w:sz="0" w:space="0" w:color="auto"/>
            <w:right w:val="none" w:sz="0" w:space="0" w:color="auto"/>
          </w:divBdr>
        </w:div>
        <w:div w:id="196865646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rada.gov.ua/laws/show/462-19" TargetMode="External"/><Relationship Id="rId21" Type="http://schemas.openxmlformats.org/officeDocument/2006/relationships/hyperlink" Target="http://zakon.rada.gov.ua/laws/show/995_154" TargetMode="External"/><Relationship Id="rId42" Type="http://schemas.openxmlformats.org/officeDocument/2006/relationships/hyperlink" Target="http://zakon.rada.gov.ua/laws/show/254%D0%BA/96-%D0%B2%D1%80" TargetMode="External"/><Relationship Id="rId47" Type="http://schemas.openxmlformats.org/officeDocument/2006/relationships/hyperlink" Target="http://zakon.rada.gov.ua/laws/show/3551-12" TargetMode="External"/><Relationship Id="rId63" Type="http://schemas.openxmlformats.org/officeDocument/2006/relationships/hyperlink" Target="http://zakon.rada.gov.ua/laws/show/389-19" TargetMode="External"/><Relationship Id="rId68" Type="http://schemas.openxmlformats.org/officeDocument/2006/relationships/hyperlink" Target="http://zakon.rada.gov.ua/laws/show/141-19" TargetMode="External"/><Relationship Id="rId84" Type="http://schemas.openxmlformats.org/officeDocument/2006/relationships/hyperlink" Target="http://zakon.rada.gov.ua/laws/show/638-15" TargetMode="External"/><Relationship Id="rId89" Type="http://schemas.openxmlformats.org/officeDocument/2006/relationships/hyperlink" Target="http://zakon.rada.gov.ua/laws/show/1669-18" TargetMode="External"/><Relationship Id="rId16" Type="http://schemas.openxmlformats.org/officeDocument/2006/relationships/hyperlink" Target="http://zakon.rada.gov.ua/laws/show/643_006" TargetMode="External"/><Relationship Id="rId11" Type="http://schemas.openxmlformats.org/officeDocument/2006/relationships/hyperlink" Target="http://zakon.rada.gov.ua/laws/show/995_001-74" TargetMode="External"/><Relationship Id="rId32" Type="http://schemas.openxmlformats.org/officeDocument/2006/relationships/hyperlink" Target="http://zakon.rada.gov.ua/laws/show/254%D0%BA/96-%D0%B2%D1%80" TargetMode="External"/><Relationship Id="rId37" Type="http://schemas.openxmlformats.org/officeDocument/2006/relationships/hyperlink" Target="http://zakon.rada.gov.ua/laws/show/2268-19" TargetMode="External"/><Relationship Id="rId53" Type="http://schemas.openxmlformats.org/officeDocument/2006/relationships/hyperlink" Target="http://zakon.rada.gov.ua/laws/show/280/97-%D0%B2%D1%80" TargetMode="External"/><Relationship Id="rId58" Type="http://schemas.openxmlformats.org/officeDocument/2006/relationships/hyperlink" Target="http://zakon.rada.gov.ua/laws/show/389-19" TargetMode="External"/><Relationship Id="rId74" Type="http://schemas.openxmlformats.org/officeDocument/2006/relationships/hyperlink" Target="http://zakon.rada.gov.ua/laws/show/141-19" TargetMode="External"/><Relationship Id="rId79" Type="http://schemas.openxmlformats.org/officeDocument/2006/relationships/hyperlink" Target="http://zakon.rada.gov.ua/laws/show/280/97-%D0%B2%D1%80" TargetMode="External"/><Relationship Id="rId5" Type="http://schemas.openxmlformats.org/officeDocument/2006/relationships/hyperlink" Target="http://zakon.rada.gov.ua/laws/show/55-12" TargetMode="External"/><Relationship Id="rId90" Type="http://schemas.openxmlformats.org/officeDocument/2006/relationships/hyperlink" Target="http://zakon.rada.gov.ua/laws/show/1669-18" TargetMode="External"/><Relationship Id="rId14" Type="http://schemas.openxmlformats.org/officeDocument/2006/relationships/hyperlink" Target="http://zakon.rada.gov.ua/laws/show/998_158" TargetMode="External"/><Relationship Id="rId22" Type="http://schemas.openxmlformats.org/officeDocument/2006/relationships/hyperlink" Target="http://zakon.rada.gov.ua/laws/show/995_199" TargetMode="External"/><Relationship Id="rId27" Type="http://schemas.openxmlformats.org/officeDocument/2006/relationships/hyperlink" Target="http://zakon.rada.gov.ua/laws/show/1207-18" TargetMode="External"/><Relationship Id="rId30" Type="http://schemas.openxmlformats.org/officeDocument/2006/relationships/hyperlink" Target="http://zakon.rada.gov.ua/laws/show/1207-18" TargetMode="External"/><Relationship Id="rId35" Type="http://schemas.openxmlformats.org/officeDocument/2006/relationships/hyperlink" Target="http://zakon.rada.gov.ua/laws/show/995_199" TargetMode="External"/><Relationship Id="rId43" Type="http://schemas.openxmlformats.org/officeDocument/2006/relationships/hyperlink" Target="http://zakon.rada.gov.ua/laws/show/254%D0%BA/96-%D0%B2%D1%80" TargetMode="External"/><Relationship Id="rId48" Type="http://schemas.openxmlformats.org/officeDocument/2006/relationships/hyperlink" Target="http://zakon.rada.gov.ua/laws/show/3551-12" TargetMode="External"/><Relationship Id="rId56" Type="http://schemas.openxmlformats.org/officeDocument/2006/relationships/hyperlink" Target="http://zakon.rada.gov.ua/laws/show/280/97-%D0%B2%D1%80" TargetMode="External"/><Relationship Id="rId64" Type="http://schemas.openxmlformats.org/officeDocument/2006/relationships/hyperlink" Target="http://zakon.rada.gov.ua/laws/show/280/97-%D0%B2%D1%80" TargetMode="External"/><Relationship Id="rId69" Type="http://schemas.openxmlformats.org/officeDocument/2006/relationships/hyperlink" Target="http://zakon.rada.gov.ua/laws/show/141-19" TargetMode="External"/><Relationship Id="rId77" Type="http://schemas.openxmlformats.org/officeDocument/2006/relationships/hyperlink" Target="http://zakon.rada.gov.ua/laws/show/389-19" TargetMode="External"/><Relationship Id="rId8" Type="http://schemas.openxmlformats.org/officeDocument/2006/relationships/hyperlink" Target="http://zakon.rada.gov.ua/laws/show/995_569" TargetMode="External"/><Relationship Id="rId51" Type="http://schemas.openxmlformats.org/officeDocument/2006/relationships/hyperlink" Target="http://zakon.rada.gov.ua/laws/show/280/97-%D0%B2%D1%80" TargetMode="External"/><Relationship Id="rId72" Type="http://schemas.openxmlformats.org/officeDocument/2006/relationships/hyperlink" Target="http://zakon.rada.gov.ua/laws/show/389-19" TargetMode="External"/><Relationship Id="rId80" Type="http://schemas.openxmlformats.org/officeDocument/2006/relationships/hyperlink" Target="http://zakon.rada.gov.ua/laws/show/389-19" TargetMode="External"/><Relationship Id="rId85" Type="http://schemas.openxmlformats.org/officeDocument/2006/relationships/hyperlink" Target="http://zakon.rada.gov.ua/laws/show/995_010" TargetMode="External"/><Relationship Id="rId3" Type="http://schemas.openxmlformats.org/officeDocument/2006/relationships/webSettings" Target="webSettings.xml"/><Relationship Id="rId12" Type="http://schemas.openxmlformats.org/officeDocument/2006/relationships/hyperlink" Target="http://zakon.rada.gov.ua/laws/show/995_001-74" TargetMode="External"/><Relationship Id="rId17" Type="http://schemas.openxmlformats.org/officeDocument/2006/relationships/hyperlink" Target="http://zakon.rada.gov.ua/laws/show/1207-18" TargetMode="External"/><Relationship Id="rId25" Type="http://schemas.openxmlformats.org/officeDocument/2006/relationships/hyperlink" Target="http://zakon.rada.gov.ua/laws/show/995_010" TargetMode="External"/><Relationship Id="rId33" Type="http://schemas.openxmlformats.org/officeDocument/2006/relationships/hyperlink" Target="http://zakon.rada.gov.ua/laws/show/995_222" TargetMode="External"/><Relationship Id="rId38" Type="http://schemas.openxmlformats.org/officeDocument/2006/relationships/hyperlink" Target="http://zakon.rada.gov.ua/laws/show/254%D0%BA/96-%D0%B2%D1%80" TargetMode="External"/><Relationship Id="rId46" Type="http://schemas.openxmlformats.org/officeDocument/2006/relationships/hyperlink" Target="http://zakon.rada.gov.ua/laws/show/3551-12" TargetMode="External"/><Relationship Id="rId59" Type="http://schemas.openxmlformats.org/officeDocument/2006/relationships/hyperlink" Target="http://zakon.rada.gov.ua/laws/show/280/97-%D0%B2%D1%80" TargetMode="External"/><Relationship Id="rId67" Type="http://schemas.openxmlformats.org/officeDocument/2006/relationships/hyperlink" Target="http://zakon.rada.gov.ua/laws/show/141-19" TargetMode="External"/><Relationship Id="rId20" Type="http://schemas.openxmlformats.org/officeDocument/2006/relationships/hyperlink" Target="http://zakon.rada.gov.ua/laws/show/995_222" TargetMode="External"/><Relationship Id="rId41" Type="http://schemas.openxmlformats.org/officeDocument/2006/relationships/hyperlink" Target="http://zakon.rada.gov.ua/laws/show/254%D0%BA/96-%D0%B2%D1%80" TargetMode="External"/><Relationship Id="rId54" Type="http://schemas.openxmlformats.org/officeDocument/2006/relationships/hyperlink" Target="http://zakon.rada.gov.ua/laws/show/141-19" TargetMode="External"/><Relationship Id="rId62" Type="http://schemas.openxmlformats.org/officeDocument/2006/relationships/hyperlink" Target="http://zakon.rada.gov.ua/laws/show/280/97-%D0%B2%D1%80" TargetMode="External"/><Relationship Id="rId70" Type="http://schemas.openxmlformats.org/officeDocument/2006/relationships/hyperlink" Target="http://zakon.rada.gov.ua/laws/show/141-19" TargetMode="External"/><Relationship Id="rId75" Type="http://schemas.openxmlformats.org/officeDocument/2006/relationships/hyperlink" Target="http://zakon.rada.gov.ua/laws/show/141-19" TargetMode="External"/><Relationship Id="rId83" Type="http://schemas.openxmlformats.org/officeDocument/2006/relationships/hyperlink" Target="http://zakon.rada.gov.ua/laws/show/3674-17" TargetMode="External"/><Relationship Id="rId88" Type="http://schemas.openxmlformats.org/officeDocument/2006/relationships/hyperlink" Target="http://zakon.rada.gov.ua/laws/show/1669-18"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kon.rada.gov.ua/laws/show/254%D0%BA/96-%D0%B2%D1%80" TargetMode="External"/><Relationship Id="rId15" Type="http://schemas.openxmlformats.org/officeDocument/2006/relationships/hyperlink" Target="http://zakon.rada.gov.ua/laws/show/998_158" TargetMode="External"/><Relationship Id="rId23" Type="http://schemas.openxmlformats.org/officeDocument/2006/relationships/hyperlink" Target="http://zakon.rada.gov.ua/laws/show/995_199" TargetMode="External"/><Relationship Id="rId28" Type="http://schemas.openxmlformats.org/officeDocument/2006/relationships/hyperlink" Target="http://zakon.rada.gov.ua/laws/show/1207-18" TargetMode="External"/><Relationship Id="rId36" Type="http://schemas.openxmlformats.org/officeDocument/2006/relationships/hyperlink" Target="http://zakon.rada.gov.ua/laws/show/2268-19" TargetMode="External"/><Relationship Id="rId49" Type="http://schemas.openxmlformats.org/officeDocument/2006/relationships/hyperlink" Target="http://zakon.rada.gov.ua/laws/show/3551-12" TargetMode="External"/><Relationship Id="rId57" Type="http://schemas.openxmlformats.org/officeDocument/2006/relationships/hyperlink" Target="http://zakon.rada.gov.ua/laws/show/141-19" TargetMode="External"/><Relationship Id="rId10" Type="http://schemas.openxmlformats.org/officeDocument/2006/relationships/hyperlink" Target="http://zakon.rada.gov.ua/laws/show/995_001-74" TargetMode="External"/><Relationship Id="rId31" Type="http://schemas.openxmlformats.org/officeDocument/2006/relationships/hyperlink" Target="http://zakon.rada.gov.ua/laws/show/1632-18" TargetMode="External"/><Relationship Id="rId44" Type="http://schemas.openxmlformats.org/officeDocument/2006/relationships/hyperlink" Target="http://zakon.rada.gov.ua/laws/show/3551-12" TargetMode="External"/><Relationship Id="rId52" Type="http://schemas.openxmlformats.org/officeDocument/2006/relationships/hyperlink" Target="http://zakon.rada.gov.ua/laws/show/389-19" TargetMode="External"/><Relationship Id="rId60" Type="http://schemas.openxmlformats.org/officeDocument/2006/relationships/hyperlink" Target="http://zakon.rada.gov.ua/laws/show/280/97-%D0%B2%D1%80" TargetMode="External"/><Relationship Id="rId65" Type="http://schemas.openxmlformats.org/officeDocument/2006/relationships/hyperlink" Target="http://zakon.rada.gov.ua/laws/show/280/97-%D0%B2%D1%80" TargetMode="External"/><Relationship Id="rId73" Type="http://schemas.openxmlformats.org/officeDocument/2006/relationships/hyperlink" Target="http://zakon.rada.gov.ua/laws/show/141-19" TargetMode="External"/><Relationship Id="rId78" Type="http://schemas.openxmlformats.org/officeDocument/2006/relationships/hyperlink" Target="http://zakon.rada.gov.ua/laws/show/389-19" TargetMode="External"/><Relationship Id="rId81" Type="http://schemas.openxmlformats.org/officeDocument/2006/relationships/hyperlink" Target="http://zakon.rada.gov.ua/laws/show/1207-18" TargetMode="External"/><Relationship Id="rId86" Type="http://schemas.openxmlformats.org/officeDocument/2006/relationships/hyperlink" Target="http://zakon.rada.gov.ua/laws/show/254%D0%BA/96-%D0%B2%D1%80" TargetMode="External"/><Relationship Id="rId4" Type="http://schemas.openxmlformats.org/officeDocument/2006/relationships/image" Target="media/image1.gif"/><Relationship Id="rId9" Type="http://schemas.openxmlformats.org/officeDocument/2006/relationships/hyperlink" Target="http://zakon.rada.gov.ua/laws/show/995_001-74" TargetMode="External"/><Relationship Id="rId13" Type="http://schemas.openxmlformats.org/officeDocument/2006/relationships/hyperlink" Target="http://zakon.rada.gov.ua/laws/show/995_001-74" TargetMode="External"/><Relationship Id="rId18" Type="http://schemas.openxmlformats.org/officeDocument/2006/relationships/hyperlink" Target="http://zakon.rada.gov.ua/laws/show/129-19" TargetMode="External"/><Relationship Id="rId39" Type="http://schemas.openxmlformats.org/officeDocument/2006/relationships/hyperlink" Target="http://zakon.rada.gov.ua/laws/show/995_010" TargetMode="External"/><Relationship Id="rId34" Type="http://schemas.openxmlformats.org/officeDocument/2006/relationships/hyperlink" Target="http://zakon.rada.gov.ua/laws/show/995_154" TargetMode="External"/><Relationship Id="rId50" Type="http://schemas.openxmlformats.org/officeDocument/2006/relationships/hyperlink" Target="http://zakon.rada.gov.ua/laws/show/280/97-%D0%B2%D1%80" TargetMode="External"/><Relationship Id="rId55" Type="http://schemas.openxmlformats.org/officeDocument/2006/relationships/hyperlink" Target="http://zakon.rada.gov.ua/laws/show/280/97-%D0%B2%D1%80" TargetMode="External"/><Relationship Id="rId76" Type="http://schemas.openxmlformats.org/officeDocument/2006/relationships/hyperlink" Target="http://zakon.rada.gov.ua/laws/show/141-19" TargetMode="External"/><Relationship Id="rId7" Type="http://schemas.openxmlformats.org/officeDocument/2006/relationships/hyperlink" Target="http://zakon.rada.gov.ua/laws/show/995_010" TargetMode="External"/><Relationship Id="rId71" Type="http://schemas.openxmlformats.org/officeDocument/2006/relationships/hyperlink" Target="http://zakon.rada.gov.ua/laws/show/141-19"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zakon.rada.gov.ua/laws/show/2268-19" TargetMode="External"/><Relationship Id="rId24" Type="http://schemas.openxmlformats.org/officeDocument/2006/relationships/hyperlink" Target="http://zakon.rada.gov.ua/laws/show/995_010" TargetMode="External"/><Relationship Id="rId40" Type="http://schemas.openxmlformats.org/officeDocument/2006/relationships/hyperlink" Target="http://zakon.rada.gov.ua/laws/show/2268-19" TargetMode="External"/><Relationship Id="rId45" Type="http://schemas.openxmlformats.org/officeDocument/2006/relationships/hyperlink" Target="http://zakon.rada.gov.ua/laws/show/3551-12" TargetMode="External"/><Relationship Id="rId66" Type="http://schemas.openxmlformats.org/officeDocument/2006/relationships/hyperlink" Target="http://zakon.rada.gov.ua/laws/show/141-19" TargetMode="External"/><Relationship Id="rId87" Type="http://schemas.openxmlformats.org/officeDocument/2006/relationships/hyperlink" Target="http://zakon.rada.gov.ua/laws/show/1669-18" TargetMode="External"/><Relationship Id="rId61" Type="http://schemas.openxmlformats.org/officeDocument/2006/relationships/hyperlink" Target="http://zakon.rada.gov.ua/laws/show/280/97-%D0%B2%D1%80" TargetMode="External"/><Relationship Id="rId82" Type="http://schemas.openxmlformats.org/officeDocument/2006/relationships/hyperlink" Target="http://zakon.rada.gov.ua/laws/show/1618-15" TargetMode="External"/><Relationship Id="rId19" Type="http://schemas.openxmlformats.org/officeDocument/2006/relationships/hyperlink" Target="http://zakon.rada.gov.ua/laws/show/337-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38917</Words>
  <Characters>22183</Characters>
  <Application>Microsoft Office Word</Application>
  <DocSecurity>0</DocSecurity>
  <Lines>184</Lines>
  <Paragraphs>121</Paragraphs>
  <ScaleCrop>false</ScaleCrop>
  <Company>Microsoft</Company>
  <LinksUpToDate>false</LinksUpToDate>
  <CharactersWithSpaces>60979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2018-09-11T08:49:00Z</dcterms:created>
  <dcterms:modified xsi:type="dcterms:W3CDTF">2018-09-11T08:49:00Z</dcterms:modified>
</cp:coreProperties>
</file>